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19F" w:rsidRDefault="001E219F">
      <w:pPr>
        <w:pStyle w:val="1"/>
        <w:spacing w:before="123"/>
        <w:ind w:left="402"/>
        <w:jc w:val="both"/>
      </w:pPr>
    </w:p>
    <w:p w:rsidR="001E219F" w:rsidRDefault="001E219F" w:rsidP="001E219F">
      <w:pPr>
        <w:spacing w:line="360" w:lineRule="auto"/>
        <w:rPr>
          <w:b/>
          <w:sz w:val="32"/>
          <w:szCs w:val="32"/>
        </w:rPr>
      </w:pPr>
    </w:p>
    <w:p w:rsidR="001E219F" w:rsidRDefault="002833E3" w:rsidP="001E219F">
      <w:pPr>
        <w:spacing w:line="360" w:lineRule="auto"/>
        <w:rPr>
          <w:b/>
          <w:sz w:val="32"/>
          <w:szCs w:val="32"/>
        </w:rPr>
      </w:pPr>
      <w:r w:rsidRPr="002833E3">
        <w:rPr>
          <w:b/>
          <w:noProof/>
          <w:sz w:val="32"/>
          <w:szCs w:val="32"/>
          <w:lang w:eastAsia="ru-RU"/>
        </w:rPr>
        <w:drawing>
          <wp:inline distT="0" distB="0" distL="0" distR="0">
            <wp:extent cx="6972935" cy="9584585"/>
            <wp:effectExtent l="0" t="0" r="0" b="0"/>
            <wp:docPr id="1" name="Рисунок 1" descr="G:\2 класс 2022-23 уч.год\РП свои\скан\физ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 класс 2022-23 уч.год\РП свои\скан\физр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935" cy="958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219F" w:rsidRDefault="001E219F" w:rsidP="001E219F">
      <w:pPr>
        <w:spacing w:line="360" w:lineRule="auto"/>
        <w:rPr>
          <w:b/>
          <w:sz w:val="32"/>
          <w:szCs w:val="32"/>
        </w:rPr>
      </w:pPr>
    </w:p>
    <w:p w:rsidR="001E219F" w:rsidRDefault="001E219F">
      <w:pPr>
        <w:pStyle w:val="1"/>
        <w:spacing w:before="123"/>
        <w:ind w:left="402"/>
        <w:jc w:val="both"/>
      </w:pPr>
      <w:bookmarkStart w:id="0" w:name="_GoBack"/>
      <w:bookmarkEnd w:id="0"/>
    </w:p>
    <w:p w:rsidR="001E219F" w:rsidRPr="008A66E0" w:rsidRDefault="001E219F" w:rsidP="001E219F">
      <w:pPr>
        <w:spacing w:line="360" w:lineRule="auto"/>
        <w:jc w:val="center"/>
        <w:outlineLvl w:val="0"/>
        <w:rPr>
          <w:b/>
          <w:sz w:val="28"/>
          <w:szCs w:val="28"/>
          <w:lang w:eastAsia="ru-RU"/>
        </w:rPr>
      </w:pPr>
      <w:proofErr w:type="spellStart"/>
      <w:r w:rsidRPr="008A66E0">
        <w:rPr>
          <w:b/>
          <w:sz w:val="28"/>
          <w:szCs w:val="28"/>
          <w:lang w:eastAsia="ru-RU"/>
        </w:rPr>
        <w:t>Учебно</w:t>
      </w:r>
      <w:proofErr w:type="spellEnd"/>
      <w:r w:rsidRPr="008A66E0">
        <w:rPr>
          <w:b/>
          <w:sz w:val="28"/>
          <w:szCs w:val="28"/>
          <w:lang w:eastAsia="ru-RU"/>
        </w:rPr>
        <w:t xml:space="preserve"> - </w:t>
      </w:r>
      <w:proofErr w:type="gramStart"/>
      <w:r w:rsidRPr="008A66E0">
        <w:rPr>
          <w:b/>
          <w:sz w:val="28"/>
          <w:szCs w:val="28"/>
          <w:lang w:eastAsia="ru-RU"/>
        </w:rPr>
        <w:t>тематическое  планирование</w:t>
      </w:r>
      <w:proofErr w:type="gramEnd"/>
      <w:r w:rsidRPr="008A66E0">
        <w:rPr>
          <w:b/>
          <w:sz w:val="28"/>
          <w:szCs w:val="28"/>
          <w:lang w:eastAsia="ru-RU"/>
        </w:rPr>
        <w:t xml:space="preserve"> по </w:t>
      </w:r>
      <w:r w:rsidRPr="008A66E0">
        <w:rPr>
          <w:b/>
          <w:sz w:val="28"/>
          <w:szCs w:val="28"/>
          <w:lang w:val="tt-RU" w:eastAsia="ru-RU"/>
        </w:rPr>
        <w:t>физической культуре</w:t>
      </w:r>
    </w:p>
    <w:p w:rsidR="001E219F" w:rsidRDefault="001E219F" w:rsidP="001E219F">
      <w:pPr>
        <w:spacing w:line="360" w:lineRule="auto"/>
        <w:outlineLvl w:val="0"/>
        <w:rPr>
          <w:b/>
          <w:sz w:val="24"/>
          <w:szCs w:val="24"/>
          <w:lang w:eastAsia="ru-RU"/>
        </w:rPr>
      </w:pPr>
    </w:p>
    <w:p w:rsidR="001E219F" w:rsidRPr="008A66E0" w:rsidRDefault="001E219F" w:rsidP="001E219F">
      <w:pPr>
        <w:spacing w:line="360" w:lineRule="auto"/>
        <w:outlineLvl w:val="0"/>
        <w:rPr>
          <w:b/>
          <w:sz w:val="24"/>
          <w:szCs w:val="24"/>
          <w:u w:val="single"/>
          <w:lang w:eastAsia="ru-RU"/>
        </w:rPr>
      </w:pPr>
      <w:r w:rsidRPr="008A66E0">
        <w:rPr>
          <w:b/>
          <w:sz w:val="24"/>
          <w:szCs w:val="24"/>
          <w:lang w:eastAsia="ru-RU"/>
        </w:rPr>
        <w:t xml:space="preserve">Классы:  </w:t>
      </w:r>
      <w:r>
        <w:rPr>
          <w:sz w:val="24"/>
          <w:szCs w:val="24"/>
          <w:lang w:eastAsia="ru-RU"/>
        </w:rPr>
        <w:t>1</w:t>
      </w:r>
    </w:p>
    <w:p w:rsidR="001E219F" w:rsidRPr="008A66E0" w:rsidRDefault="001E219F" w:rsidP="001E219F">
      <w:pPr>
        <w:spacing w:line="360" w:lineRule="auto"/>
        <w:outlineLvl w:val="0"/>
        <w:rPr>
          <w:sz w:val="24"/>
          <w:szCs w:val="24"/>
          <w:lang w:val="tt-RU" w:eastAsia="ru-RU"/>
        </w:rPr>
      </w:pPr>
      <w:r w:rsidRPr="008A66E0">
        <w:rPr>
          <w:b/>
          <w:sz w:val="24"/>
          <w:szCs w:val="24"/>
          <w:lang w:eastAsia="ru-RU"/>
        </w:rPr>
        <w:t xml:space="preserve">Учитель: </w:t>
      </w:r>
      <w:r>
        <w:rPr>
          <w:sz w:val="24"/>
          <w:szCs w:val="24"/>
          <w:lang w:val="tt-RU" w:eastAsia="ru-RU"/>
        </w:rPr>
        <w:t>Ракипова Р.Р.</w:t>
      </w:r>
    </w:p>
    <w:p w:rsidR="001E219F" w:rsidRPr="008A66E0" w:rsidRDefault="001E219F" w:rsidP="001E219F">
      <w:pPr>
        <w:spacing w:line="360" w:lineRule="auto"/>
        <w:outlineLvl w:val="0"/>
        <w:rPr>
          <w:sz w:val="24"/>
          <w:szCs w:val="24"/>
          <w:u w:val="single"/>
          <w:lang w:eastAsia="ru-RU"/>
        </w:rPr>
      </w:pPr>
      <w:r w:rsidRPr="008A66E0">
        <w:rPr>
          <w:b/>
          <w:sz w:val="24"/>
          <w:szCs w:val="24"/>
          <w:lang w:eastAsia="ru-RU"/>
        </w:rPr>
        <w:t xml:space="preserve">Количество часов на год: </w:t>
      </w:r>
      <w:r w:rsidR="00C92ABC">
        <w:rPr>
          <w:sz w:val="24"/>
          <w:szCs w:val="24"/>
          <w:lang w:eastAsia="ru-RU"/>
        </w:rPr>
        <w:t>102</w:t>
      </w:r>
      <w:r w:rsidRPr="008A66E0">
        <w:rPr>
          <w:sz w:val="24"/>
          <w:szCs w:val="24"/>
          <w:lang w:eastAsia="ru-RU"/>
        </w:rPr>
        <w:t xml:space="preserve"> ч.</w:t>
      </w:r>
    </w:p>
    <w:p w:rsidR="001E219F" w:rsidRPr="008A66E0" w:rsidRDefault="001E219F" w:rsidP="001E219F">
      <w:pPr>
        <w:spacing w:line="360" w:lineRule="auto"/>
        <w:outlineLvl w:val="0"/>
        <w:rPr>
          <w:sz w:val="24"/>
          <w:szCs w:val="24"/>
          <w:u w:val="single"/>
          <w:lang w:eastAsia="ru-RU"/>
        </w:rPr>
      </w:pPr>
      <w:r w:rsidRPr="008A66E0">
        <w:rPr>
          <w:b/>
          <w:sz w:val="24"/>
          <w:szCs w:val="24"/>
          <w:lang w:eastAsia="ru-RU"/>
        </w:rPr>
        <w:t>Количество часов в неделю:</w:t>
      </w:r>
      <w:r w:rsidRPr="008A66E0">
        <w:rPr>
          <w:sz w:val="24"/>
          <w:szCs w:val="24"/>
          <w:lang w:eastAsia="ru-RU"/>
        </w:rPr>
        <w:t xml:space="preserve">  3 ч.</w:t>
      </w:r>
    </w:p>
    <w:p w:rsidR="001E219F" w:rsidRPr="008A66E0" w:rsidRDefault="001E219F" w:rsidP="001E219F">
      <w:pPr>
        <w:spacing w:line="360" w:lineRule="auto"/>
        <w:outlineLvl w:val="0"/>
        <w:rPr>
          <w:sz w:val="24"/>
          <w:szCs w:val="24"/>
          <w:lang w:eastAsia="ru-RU"/>
        </w:rPr>
      </w:pPr>
      <w:r w:rsidRPr="008A66E0">
        <w:rPr>
          <w:b/>
          <w:sz w:val="24"/>
          <w:szCs w:val="24"/>
          <w:lang w:eastAsia="ru-RU"/>
        </w:rPr>
        <w:t>Плановые контрольные работы</w:t>
      </w:r>
      <w:r w:rsidRPr="008A66E0">
        <w:rPr>
          <w:sz w:val="24"/>
          <w:szCs w:val="24"/>
          <w:lang w:eastAsia="ru-RU"/>
        </w:rPr>
        <w:t>: 1</w:t>
      </w:r>
    </w:p>
    <w:p w:rsidR="001E219F" w:rsidRDefault="001E219F">
      <w:pPr>
        <w:pStyle w:val="1"/>
        <w:spacing w:before="123"/>
        <w:ind w:left="402"/>
        <w:jc w:val="both"/>
      </w:pPr>
    </w:p>
    <w:p w:rsidR="001E219F" w:rsidRDefault="001E219F">
      <w:pPr>
        <w:pStyle w:val="1"/>
        <w:spacing w:before="123"/>
        <w:ind w:left="402"/>
        <w:jc w:val="both"/>
      </w:pPr>
    </w:p>
    <w:p w:rsidR="00EA4AFD" w:rsidRDefault="00EA4AFD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AA1FC5" w:rsidRDefault="00AA1FC5">
      <w:pPr>
        <w:pStyle w:val="a3"/>
        <w:spacing w:before="11"/>
        <w:ind w:left="0"/>
        <w:rPr>
          <w:sz w:val="31"/>
        </w:rPr>
      </w:pPr>
    </w:p>
    <w:p w:rsidR="00675902" w:rsidRDefault="00675902" w:rsidP="00675902">
      <w:pPr>
        <w:ind w:right="-573"/>
        <w:jc w:val="center"/>
        <w:rPr>
          <w:b/>
          <w:sz w:val="28"/>
          <w:szCs w:val="28"/>
        </w:rPr>
      </w:pPr>
      <w:r w:rsidRPr="00F54924">
        <w:rPr>
          <w:b/>
          <w:sz w:val="28"/>
          <w:szCs w:val="28"/>
        </w:rPr>
        <w:t>Содержание учебного предмета</w:t>
      </w:r>
    </w:p>
    <w:p w:rsidR="00675902" w:rsidRDefault="00675902" w:rsidP="00675902">
      <w:pPr>
        <w:ind w:right="-573"/>
        <w:jc w:val="center"/>
        <w:rPr>
          <w:b/>
          <w:sz w:val="28"/>
          <w:szCs w:val="28"/>
        </w:rPr>
      </w:pPr>
    </w:p>
    <w:p w:rsidR="00675902" w:rsidRDefault="00675902" w:rsidP="00675902">
      <w:pPr>
        <w:adjustRightInd w:val="0"/>
        <w:ind w:firstLine="709"/>
        <w:jc w:val="both"/>
        <w:rPr>
          <w:b/>
          <w:color w:val="000000" w:themeColor="text1"/>
          <w:sz w:val="24"/>
          <w:szCs w:val="24"/>
        </w:rPr>
      </w:pPr>
      <w:r>
        <w:rPr>
          <w:b/>
          <w:iCs/>
          <w:color w:val="000000" w:themeColor="text1"/>
          <w:sz w:val="24"/>
          <w:szCs w:val="24"/>
        </w:rPr>
        <w:t>Теоретические сведения</w:t>
      </w:r>
    </w:p>
    <w:p w:rsidR="00675902" w:rsidRPr="00264CA1" w:rsidRDefault="00675902" w:rsidP="00675902">
      <w:pPr>
        <w:pStyle w:val="Default"/>
        <w:ind w:firstLine="709"/>
        <w:jc w:val="both"/>
        <w:rPr>
          <w:color w:val="auto"/>
        </w:rPr>
      </w:pPr>
      <w:r>
        <w:rPr>
          <w:color w:val="000000" w:themeColor="text1"/>
        </w:rPr>
        <w:t xml:space="preserve">Личная гигиена. Солнечные и воздушные ванны. Значение физических упражнений в жизни </w:t>
      </w:r>
      <w:proofErr w:type="spellStart"/>
      <w:proofErr w:type="gramStart"/>
      <w:r>
        <w:rPr>
          <w:color w:val="000000" w:themeColor="text1"/>
        </w:rPr>
        <w:t>человека.</w:t>
      </w:r>
      <w:r w:rsidRPr="00264CA1">
        <w:t>Правила</w:t>
      </w:r>
      <w:proofErr w:type="spellEnd"/>
      <w:proofErr w:type="gramEnd"/>
      <w:r w:rsidRPr="00264CA1">
        <w:t xml:space="preserve"> предупреждения травматизма во время занятий физическими </w:t>
      </w:r>
      <w:r>
        <w:t>упражнениями. О</w:t>
      </w:r>
      <w:r w:rsidRPr="00264CA1">
        <w:t xml:space="preserve">рганизация мест занятий, подбор одежды, обуви и </w:t>
      </w:r>
      <w:proofErr w:type="spellStart"/>
      <w:proofErr w:type="gramStart"/>
      <w:r w:rsidRPr="00264CA1">
        <w:t>инвентаря.</w:t>
      </w:r>
      <w:r w:rsidRPr="00264CA1">
        <w:rPr>
          <w:color w:val="auto"/>
        </w:rPr>
        <w:t>Характеристика</w:t>
      </w:r>
      <w:proofErr w:type="spellEnd"/>
      <w:proofErr w:type="gramEnd"/>
      <w:r w:rsidRPr="00264CA1">
        <w:rPr>
          <w:color w:val="auto"/>
        </w:rPr>
        <w:t xml:space="preserve"> основных физических качеств: силы, быстроты, выносливости, гибкости и равновесия. Организация и проведение подвижных игр (на спортивных площадках и в спортивных залах). Соблюдение правил</w:t>
      </w:r>
      <w:r>
        <w:rPr>
          <w:color w:val="auto"/>
        </w:rPr>
        <w:t xml:space="preserve"> </w:t>
      </w:r>
      <w:proofErr w:type="spellStart"/>
      <w:proofErr w:type="gramStart"/>
      <w:r>
        <w:rPr>
          <w:color w:val="auto"/>
        </w:rPr>
        <w:t>подвижных</w:t>
      </w:r>
      <w:r w:rsidRPr="00264CA1">
        <w:rPr>
          <w:color w:val="auto"/>
        </w:rPr>
        <w:t>игр.</w:t>
      </w:r>
      <w:r w:rsidRPr="004D05C7">
        <w:rPr>
          <w:rFonts w:eastAsia="Times New Roman"/>
        </w:rPr>
        <w:t>Когда</w:t>
      </w:r>
      <w:proofErr w:type="spellEnd"/>
      <w:proofErr w:type="gramEnd"/>
      <w:r w:rsidRPr="004D05C7">
        <w:rPr>
          <w:rFonts w:eastAsia="Times New Roman"/>
        </w:rPr>
        <w:t xml:space="preserve"> и как возникли физическая культура  и </w:t>
      </w:r>
      <w:proofErr w:type="spellStart"/>
      <w:r w:rsidRPr="004D05C7">
        <w:rPr>
          <w:rFonts w:eastAsia="Times New Roman"/>
        </w:rPr>
        <w:t>спорт.Что</w:t>
      </w:r>
      <w:proofErr w:type="spellEnd"/>
      <w:r w:rsidRPr="004D05C7">
        <w:rPr>
          <w:rFonts w:eastAsia="Times New Roman"/>
        </w:rPr>
        <w:t xml:space="preserve"> такое физическая </w:t>
      </w:r>
      <w:proofErr w:type="spellStart"/>
      <w:r w:rsidRPr="004D05C7">
        <w:rPr>
          <w:rFonts w:eastAsia="Times New Roman"/>
        </w:rPr>
        <w:t>культура.Современные</w:t>
      </w:r>
      <w:proofErr w:type="spellEnd"/>
      <w:r w:rsidRPr="004D05C7">
        <w:rPr>
          <w:rFonts w:eastAsia="Times New Roman"/>
        </w:rPr>
        <w:t xml:space="preserve"> Олимпийские игры.</w:t>
      </w:r>
    </w:p>
    <w:p w:rsidR="00675902" w:rsidRDefault="00675902" w:rsidP="00675902">
      <w:pPr>
        <w:pStyle w:val="Default"/>
        <w:ind w:firstLine="709"/>
        <w:jc w:val="both"/>
        <w:rPr>
          <w:color w:val="000000" w:themeColor="text1"/>
        </w:rPr>
      </w:pPr>
      <w:r>
        <w:rPr>
          <w:color w:val="000000" w:themeColor="text1"/>
        </w:rPr>
        <w:t xml:space="preserve"> Самоконтроль при выполнении физических упражнений.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b/>
          <w:bCs/>
          <w:i/>
          <w:iCs/>
          <w:color w:val="000000" w:themeColor="text1"/>
          <w:sz w:val="24"/>
          <w:szCs w:val="24"/>
        </w:rPr>
      </w:pPr>
      <w:r>
        <w:rPr>
          <w:b/>
          <w:bCs/>
          <w:i/>
          <w:iCs/>
          <w:color w:val="000000" w:themeColor="text1"/>
          <w:sz w:val="24"/>
          <w:szCs w:val="24"/>
        </w:rPr>
        <w:t>Гимнастика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Теоретические сведения.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Элементарные сведения о передвижениях по ориентирам.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Правила поведения на занятиях по гимнастике. Значение утренней гимнастики.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Практический материал</w:t>
      </w:r>
      <w:r>
        <w:rPr>
          <w:color w:val="000000" w:themeColor="text1"/>
          <w:sz w:val="24"/>
          <w:szCs w:val="24"/>
        </w:rPr>
        <w:t>: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Построения и перестроения</w:t>
      </w:r>
      <w:r>
        <w:rPr>
          <w:color w:val="000000" w:themeColor="text1"/>
          <w:sz w:val="24"/>
          <w:szCs w:val="24"/>
        </w:rPr>
        <w:t>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 xml:space="preserve">Упражнения без предметов </w:t>
      </w:r>
      <w:r>
        <w:rPr>
          <w:color w:val="000000" w:themeColor="text1"/>
          <w:sz w:val="24"/>
          <w:szCs w:val="24"/>
        </w:rPr>
        <w:t>(</w:t>
      </w:r>
      <w:r>
        <w:rPr>
          <w:i/>
          <w:iCs/>
          <w:color w:val="000000" w:themeColor="text1"/>
          <w:sz w:val="24"/>
          <w:szCs w:val="24"/>
        </w:rPr>
        <w:t>корригирующие и общеразвивающие упражнения</w:t>
      </w:r>
      <w:r>
        <w:rPr>
          <w:color w:val="000000" w:themeColor="text1"/>
          <w:sz w:val="24"/>
          <w:szCs w:val="24"/>
        </w:rPr>
        <w:t>):</w:t>
      </w:r>
    </w:p>
    <w:p w:rsidR="00675902" w:rsidRDefault="00675902" w:rsidP="00675902">
      <w:pPr>
        <w:adjustRightInd w:val="0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упражнения на дыхание; для развития мышц кистей рук и пальцев; мышц шеи; расслабления мышц; укрепления голеностопных суставов и стоп; </w:t>
      </w:r>
      <w:bookmarkStart w:id="1" w:name="page431"/>
      <w:bookmarkEnd w:id="1"/>
      <w:r>
        <w:rPr>
          <w:color w:val="000000" w:themeColor="text1"/>
          <w:sz w:val="24"/>
          <w:szCs w:val="24"/>
        </w:rPr>
        <w:t xml:space="preserve">укрепления мышц туловища, рук и ног; для формирования и укрепления правильной осанки. Упражнения с предметами: с гимнастическими палками; большими обручами; малыми мячами; большим мячом; набивными мячами; со скакалками; гантелями и штангой; лазанье и </w:t>
      </w:r>
      <w:proofErr w:type="spellStart"/>
      <w:r>
        <w:rPr>
          <w:color w:val="000000" w:themeColor="text1"/>
          <w:sz w:val="24"/>
          <w:szCs w:val="24"/>
        </w:rPr>
        <w:t>перелезание</w:t>
      </w:r>
      <w:proofErr w:type="spellEnd"/>
      <w:r>
        <w:rPr>
          <w:color w:val="000000" w:themeColor="text1"/>
          <w:sz w:val="24"/>
          <w:szCs w:val="24"/>
        </w:rPr>
        <w:t>; упражнения на равновесие; опорный прыжок; упражнения для развития пространственно-временной дифференцировки и точности движений; упражнения на преодоление сопротивления; переноска грузов и передача предметов.</w:t>
      </w:r>
    </w:p>
    <w:p w:rsidR="00675902" w:rsidRDefault="00675902" w:rsidP="00675902">
      <w:pPr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i/>
          <w:iCs/>
          <w:color w:val="000000" w:themeColor="text1"/>
          <w:sz w:val="24"/>
          <w:szCs w:val="24"/>
        </w:rPr>
        <w:t>Легкая атлетика</w:t>
      </w:r>
    </w:p>
    <w:p w:rsidR="00675902" w:rsidRDefault="00675902" w:rsidP="00675902">
      <w:pPr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Теоретические сведения.</w:t>
      </w:r>
    </w:p>
    <w:p w:rsidR="00675902" w:rsidRDefault="00675902" w:rsidP="00675902">
      <w:pPr>
        <w:overflowPunct w:val="0"/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Подготовка суставов и мышечно-сухожильного аппарата к предстоящей деятельности. Техника безопасности при прыжках в длину, в высоту, в метании, в беге на короткие и длинные дистанции. Фазы прыжка в высоту с разбега, в длину с разбега. 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Правила судейства по бегу, прыжкам, метанию.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Практический материал</w:t>
      </w:r>
      <w:r>
        <w:rPr>
          <w:color w:val="000000" w:themeColor="text1"/>
          <w:sz w:val="24"/>
          <w:szCs w:val="24"/>
        </w:rPr>
        <w:t>: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Ходьба</w:t>
      </w:r>
      <w:r>
        <w:rPr>
          <w:color w:val="000000" w:themeColor="text1"/>
          <w:sz w:val="24"/>
          <w:szCs w:val="24"/>
        </w:rPr>
        <w:t>. Ходьба в разном темпе; с изменением направления; ускорением и замедлением; преодолением препятствий и т. п.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Бег</w:t>
      </w:r>
      <w:r>
        <w:rPr>
          <w:color w:val="000000" w:themeColor="text1"/>
          <w:sz w:val="24"/>
          <w:szCs w:val="24"/>
        </w:rPr>
        <w:t xml:space="preserve">. Медленный бег с равномерной скоростью. Бег с изменением направления и скорости. Скоростной бег. Эстафетный бег. Бег с преодолением препятствий. Бег на короткие, средние и длинные дистанции. Кроссовый бег по слабопересеченной местности. 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Прыжки</w:t>
      </w:r>
      <w:r>
        <w:rPr>
          <w:color w:val="000000" w:themeColor="text1"/>
          <w:sz w:val="24"/>
          <w:szCs w:val="24"/>
        </w:rPr>
        <w:t>. Отработка выпрыгивания и спрыгивания с препятствий. Прыжки в длину (способами «согнув ноги»). Прыжки в высоту способом «перешагивание».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i/>
          <w:iCs/>
          <w:color w:val="000000" w:themeColor="text1"/>
          <w:sz w:val="24"/>
          <w:szCs w:val="24"/>
        </w:rPr>
        <w:t>Метание</w:t>
      </w:r>
      <w:r>
        <w:rPr>
          <w:color w:val="000000" w:themeColor="text1"/>
          <w:sz w:val="24"/>
          <w:szCs w:val="24"/>
        </w:rPr>
        <w:t>. Метание малого мяча на дальность. Метание мяча в вертикальную цель, горизонтальную цель.</w:t>
      </w:r>
      <w:bookmarkStart w:id="2" w:name="page433"/>
      <w:bookmarkEnd w:id="2"/>
    </w:p>
    <w:p w:rsidR="00675902" w:rsidRDefault="00675902" w:rsidP="00675902">
      <w:pPr>
        <w:overflowPunct w:val="0"/>
        <w:adjustRightInd w:val="0"/>
        <w:ind w:firstLine="708"/>
        <w:jc w:val="both"/>
        <w:rPr>
          <w:b/>
          <w:bCs/>
          <w:i/>
          <w:iCs/>
          <w:color w:val="000000" w:themeColor="text1"/>
          <w:sz w:val="24"/>
          <w:szCs w:val="24"/>
        </w:rPr>
      </w:pPr>
      <w:proofErr w:type="gramStart"/>
      <w:r>
        <w:rPr>
          <w:b/>
          <w:bCs/>
          <w:i/>
          <w:iCs/>
          <w:color w:val="000000" w:themeColor="text1"/>
          <w:sz w:val="24"/>
          <w:szCs w:val="24"/>
        </w:rPr>
        <w:t>Лыжная  подготовки</w:t>
      </w:r>
      <w:proofErr w:type="gramEnd"/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Теоретические сведения. </w:t>
      </w:r>
      <w:r>
        <w:rPr>
          <w:color w:val="000000" w:themeColor="text1"/>
          <w:sz w:val="24"/>
          <w:szCs w:val="24"/>
        </w:rPr>
        <w:t>Сведения о применении лыж в быту. Занятия на лыжах как средство закаливания организма.</w:t>
      </w:r>
    </w:p>
    <w:p w:rsidR="00675902" w:rsidRDefault="00675902" w:rsidP="00675902">
      <w:pPr>
        <w:overflowPunct w:val="0"/>
        <w:adjustRightInd w:val="0"/>
        <w:ind w:firstLine="708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Прокладка учебной лыжни; санитарно-гигиенические требования к занятиям на лыжах. Виды лыжного спорта; сведения о технике лыжных ходов.</w:t>
      </w:r>
    </w:p>
    <w:p w:rsidR="00675902" w:rsidRDefault="00675902" w:rsidP="00675902">
      <w:pPr>
        <w:adjustRightInd w:val="0"/>
        <w:ind w:firstLine="709"/>
        <w:jc w:val="both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Практический материал.</w:t>
      </w:r>
    </w:p>
    <w:p w:rsidR="00675902" w:rsidRDefault="00675902" w:rsidP="00675902">
      <w:pPr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Стойка лыжника. Виды лыжных ходов (ступающий, скользящий шаг с палками). Совершенствовать подъемы и спуски с небольших склонов.  Повороты переступанием.</w:t>
      </w:r>
    </w:p>
    <w:p w:rsidR="00675902" w:rsidRDefault="00675902" w:rsidP="00675902">
      <w:pPr>
        <w:tabs>
          <w:tab w:val="left" w:pos="709"/>
        </w:tabs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i/>
          <w:iCs/>
          <w:color w:val="000000" w:themeColor="text1"/>
          <w:sz w:val="24"/>
          <w:szCs w:val="24"/>
        </w:rPr>
        <w:t>Подвижные игры</w:t>
      </w:r>
    </w:p>
    <w:p w:rsidR="00675902" w:rsidRDefault="00675902" w:rsidP="00675902">
      <w:pPr>
        <w:tabs>
          <w:tab w:val="left" w:pos="709"/>
        </w:tabs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Практический материал.</w:t>
      </w:r>
    </w:p>
    <w:p w:rsidR="00675902" w:rsidRDefault="00675902" w:rsidP="00675902">
      <w:pPr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Коррекционные игры;</w:t>
      </w:r>
    </w:p>
    <w:p w:rsidR="00675902" w:rsidRDefault="00675902" w:rsidP="00675902">
      <w:pPr>
        <w:adjustRightInd w:val="0"/>
        <w:ind w:firstLine="709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Игры с элементами общеразвивающих упражнений: игры с бегом; прыжками; лазанием; метанием и ловлей мяча; построениями и перестроениями; бросанием, ловлей, метанием и др.</w:t>
      </w:r>
    </w:p>
    <w:p w:rsidR="00EA4AFD" w:rsidRDefault="00EA4AFD">
      <w:pPr>
        <w:pStyle w:val="1"/>
        <w:spacing w:line="276" w:lineRule="auto"/>
        <w:ind w:right="10955"/>
      </w:pPr>
    </w:p>
    <w:p w:rsidR="00675902" w:rsidRDefault="00675902">
      <w:pPr>
        <w:pStyle w:val="1"/>
        <w:spacing w:line="276" w:lineRule="auto"/>
        <w:ind w:right="10955"/>
      </w:pPr>
    </w:p>
    <w:p w:rsidR="00A85DC3" w:rsidRPr="00DC54E8" w:rsidRDefault="00A85DC3" w:rsidP="00A85DC3">
      <w:pPr>
        <w:shd w:val="clear" w:color="auto" w:fill="FFFFFF"/>
        <w:jc w:val="center"/>
        <w:rPr>
          <w:b/>
          <w:sz w:val="28"/>
          <w:szCs w:val="28"/>
        </w:rPr>
      </w:pPr>
      <w:r w:rsidRPr="00DC54E8">
        <w:rPr>
          <w:b/>
          <w:bCs/>
          <w:sz w:val="28"/>
          <w:szCs w:val="28"/>
        </w:rPr>
        <w:t>Планируемые результаты освоение учебного предмета</w:t>
      </w:r>
    </w:p>
    <w:p w:rsidR="009C7DDF" w:rsidRPr="009C7DDF" w:rsidRDefault="009C7DDF" w:rsidP="00052731">
      <w:pPr>
        <w:pStyle w:val="a3"/>
        <w:spacing w:line="276" w:lineRule="auto"/>
        <w:ind w:firstLine="773"/>
        <w:rPr>
          <w:b/>
        </w:rPr>
      </w:pPr>
      <w:r w:rsidRPr="009C7DDF">
        <w:rPr>
          <w:b/>
        </w:rPr>
        <w:t>Личностные результаты:</w:t>
      </w:r>
    </w:p>
    <w:p w:rsidR="00EA4AFD" w:rsidRDefault="004C4C99">
      <w:pPr>
        <w:pStyle w:val="a3"/>
        <w:spacing w:line="276" w:lineRule="auto"/>
        <w:ind w:firstLine="773"/>
      </w:pPr>
      <w:proofErr w:type="gramStart"/>
      <w:r>
        <w:lastRenderedPageBreak/>
        <w:t>Формированиечувствагордостизасвоюродину,российскийнародиисториюРоссии</w:t>
      </w:r>
      <w:proofErr w:type="gramEnd"/>
      <w:r>
        <w:t>,осознаниесвоейэтническойинациональнойпринадлежности.</w:t>
      </w:r>
    </w:p>
    <w:p w:rsidR="00EA4AFD" w:rsidRDefault="004C4C99">
      <w:pPr>
        <w:pStyle w:val="a3"/>
        <w:spacing w:line="275" w:lineRule="exact"/>
        <w:ind w:left="930"/>
      </w:pPr>
      <w:r>
        <w:t>Формирование</w:t>
      </w:r>
      <w:r w:rsidR="00862687">
        <w:t xml:space="preserve">  </w:t>
      </w:r>
      <w:r>
        <w:t>уважительного</w:t>
      </w:r>
      <w:r w:rsidR="00862687">
        <w:t xml:space="preserve">  </w:t>
      </w:r>
      <w:r>
        <w:t>отношения</w:t>
      </w:r>
      <w:r w:rsidR="00862687">
        <w:t xml:space="preserve">  </w:t>
      </w:r>
      <w:r>
        <w:t>к</w:t>
      </w:r>
      <w:r w:rsidR="00862687">
        <w:t xml:space="preserve">  </w:t>
      </w:r>
      <w:r>
        <w:t>культуре</w:t>
      </w:r>
      <w:r w:rsidR="00862687">
        <w:t xml:space="preserve">  </w:t>
      </w:r>
      <w:r>
        <w:t>других</w:t>
      </w:r>
      <w:r w:rsidR="00862687">
        <w:t xml:space="preserve">  </w:t>
      </w:r>
      <w:r>
        <w:t>народов</w:t>
      </w:r>
    </w:p>
    <w:p w:rsidR="00EA4AFD" w:rsidRDefault="004C4C99">
      <w:pPr>
        <w:pStyle w:val="a3"/>
        <w:spacing w:before="35"/>
        <w:ind w:left="930"/>
      </w:pPr>
      <w:r>
        <w:t>Развитие</w:t>
      </w:r>
      <w:r w:rsidR="00862687">
        <w:t xml:space="preserve">  </w:t>
      </w:r>
      <w:r>
        <w:t>мотивов</w:t>
      </w:r>
      <w:r w:rsidR="00862687">
        <w:t xml:space="preserve">  </w:t>
      </w:r>
      <w:r>
        <w:t>учебной</w:t>
      </w:r>
      <w:r w:rsidR="00862687">
        <w:t xml:space="preserve">  </w:t>
      </w:r>
      <w:r>
        <w:t>деятельности</w:t>
      </w:r>
      <w:r w:rsidR="00862687">
        <w:t xml:space="preserve">  </w:t>
      </w:r>
      <w:r>
        <w:t>и</w:t>
      </w:r>
      <w:r w:rsidR="00862687">
        <w:t xml:space="preserve">  </w:t>
      </w:r>
      <w:r>
        <w:t>личностный</w:t>
      </w:r>
      <w:r w:rsidR="00862687">
        <w:t xml:space="preserve">  </w:t>
      </w:r>
      <w:r>
        <w:t>смысл</w:t>
      </w:r>
      <w:r w:rsidR="00862687">
        <w:t xml:space="preserve">  </w:t>
      </w:r>
      <w:r>
        <w:t>ученья, принятие</w:t>
      </w:r>
      <w:r w:rsidR="00862687">
        <w:t xml:space="preserve">  </w:t>
      </w:r>
      <w:r>
        <w:t>и</w:t>
      </w:r>
      <w:r w:rsidR="00862687">
        <w:t xml:space="preserve">  </w:t>
      </w:r>
      <w:r>
        <w:t>освоение</w:t>
      </w:r>
      <w:r w:rsidR="00862687">
        <w:t xml:space="preserve">  </w:t>
      </w:r>
      <w:r>
        <w:t>социальной</w:t>
      </w:r>
      <w:r w:rsidR="00862687">
        <w:t xml:space="preserve">  </w:t>
      </w:r>
      <w:r>
        <w:t>роли</w:t>
      </w:r>
      <w:r w:rsidR="00862687">
        <w:t xml:space="preserve">  </w:t>
      </w:r>
      <w:r>
        <w:t>обучающегося</w:t>
      </w:r>
    </w:p>
    <w:p w:rsidR="00EA4AFD" w:rsidRDefault="004C4C99" w:rsidP="009C7DDF">
      <w:pPr>
        <w:pStyle w:val="a3"/>
        <w:spacing w:before="41" w:line="276" w:lineRule="auto"/>
        <w:ind w:left="930" w:right="642"/>
      </w:pPr>
      <w:r>
        <w:t xml:space="preserve">Развитие этических чувств, доброжелательности и эмоциональной отзывчивости, понимания и сопереживания чувствам других </w:t>
      </w:r>
      <w:proofErr w:type="gramStart"/>
      <w:r>
        <w:t>людейРазвитиенавыковсотрудничествасосверстникамиивзрослымивразныхсоциальныхситуациях,умениенесоздаватьконфликтыинаходитьвыходыизспорныхситуаций</w:t>
      </w:r>
      <w:proofErr w:type="gramEnd"/>
    </w:p>
    <w:p w:rsidR="00EA4AFD" w:rsidRDefault="004C4C99">
      <w:pPr>
        <w:pStyle w:val="a3"/>
        <w:spacing w:before="41" w:line="276" w:lineRule="auto"/>
        <w:ind w:firstLine="710"/>
      </w:pPr>
      <w:proofErr w:type="gramStart"/>
      <w:r>
        <w:t>Развитиесамостоятельностииличнойответственностизасвоипоступкинаосновепредставленийонравственныхнормах,социальнойсправедливостиисвободе</w:t>
      </w:r>
      <w:proofErr w:type="gramEnd"/>
      <w:r>
        <w:t>.</w:t>
      </w:r>
    </w:p>
    <w:p w:rsidR="009C7DDF" w:rsidRDefault="009C7DDF" w:rsidP="009C7DDF">
      <w:pPr>
        <w:pStyle w:val="a4"/>
        <w:tabs>
          <w:tab w:val="left" w:pos="1363"/>
        </w:tabs>
        <w:spacing w:line="242" w:lineRule="auto"/>
        <w:ind w:left="1084" w:right="806" w:firstLine="0"/>
        <w:rPr>
          <w:sz w:val="24"/>
        </w:rPr>
      </w:pPr>
      <w:r>
        <w:rPr>
          <w:sz w:val="24"/>
        </w:rPr>
        <w:t>Формирование этических потребностей, ценностей и чувств;</w:t>
      </w:r>
    </w:p>
    <w:p w:rsidR="009C7DDF" w:rsidRPr="009C7DDF" w:rsidRDefault="009C7DDF" w:rsidP="009C7DDF">
      <w:pPr>
        <w:pStyle w:val="a4"/>
        <w:tabs>
          <w:tab w:val="left" w:pos="1363"/>
        </w:tabs>
        <w:spacing w:line="242" w:lineRule="auto"/>
        <w:ind w:left="1084" w:right="806" w:firstLine="0"/>
        <w:rPr>
          <w:sz w:val="24"/>
        </w:rPr>
      </w:pPr>
      <w:r>
        <w:rPr>
          <w:sz w:val="24"/>
        </w:rPr>
        <w:t>Формирование установки на безопасный, здоровый образ жизни;</w:t>
      </w:r>
    </w:p>
    <w:p w:rsidR="00EA4AFD" w:rsidRDefault="004C4C99" w:rsidP="009C7DDF">
      <w:pPr>
        <w:pStyle w:val="a4"/>
        <w:tabs>
          <w:tab w:val="left" w:pos="1363"/>
        </w:tabs>
        <w:spacing w:line="242" w:lineRule="auto"/>
        <w:ind w:left="1084" w:right="806" w:firstLine="0"/>
        <w:rPr>
          <w:sz w:val="24"/>
        </w:rPr>
      </w:pPr>
      <w:proofErr w:type="gramStart"/>
      <w:r>
        <w:rPr>
          <w:color w:val="363435"/>
          <w:w w:val="110"/>
          <w:sz w:val="24"/>
        </w:rPr>
        <w:t>активновключатьсявобщениеивзаимодействиесосверстникаминапринципахуваженияидоброжелательности,взаимопомощиисопереживания</w:t>
      </w:r>
      <w:proofErr w:type="gramEnd"/>
      <w:r>
        <w:rPr>
          <w:color w:val="363435"/>
          <w:w w:val="110"/>
          <w:sz w:val="24"/>
        </w:rPr>
        <w:t>;</w:t>
      </w:r>
    </w:p>
    <w:p w:rsidR="00EA4AFD" w:rsidRDefault="004C4C99" w:rsidP="009C7DDF">
      <w:pPr>
        <w:pStyle w:val="a4"/>
        <w:tabs>
          <w:tab w:val="left" w:pos="1325"/>
        </w:tabs>
        <w:spacing w:line="242" w:lineRule="auto"/>
        <w:ind w:left="1084" w:right="801" w:firstLine="0"/>
        <w:rPr>
          <w:sz w:val="24"/>
        </w:rPr>
      </w:pPr>
      <w:r>
        <w:rPr>
          <w:color w:val="363435"/>
          <w:w w:val="110"/>
          <w:sz w:val="24"/>
        </w:rPr>
        <w:t xml:space="preserve">проявлятьположительныекачестваличностииуправлятьсвоимиэмоциямивразличных(нестандартных) </w:t>
      </w:r>
      <w:proofErr w:type="gramStart"/>
      <w:r>
        <w:rPr>
          <w:color w:val="363435"/>
          <w:w w:val="110"/>
          <w:sz w:val="24"/>
        </w:rPr>
        <w:t>ситуациях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proofErr w:type="gramEnd"/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условиях;</w:t>
      </w:r>
    </w:p>
    <w:p w:rsidR="00EA4AFD" w:rsidRDefault="004C4C99" w:rsidP="009C7DDF">
      <w:pPr>
        <w:pStyle w:val="a4"/>
        <w:tabs>
          <w:tab w:val="left" w:pos="1267"/>
        </w:tabs>
        <w:spacing w:line="271" w:lineRule="exact"/>
        <w:ind w:left="1266" w:firstLine="0"/>
        <w:rPr>
          <w:sz w:val="24"/>
        </w:rPr>
      </w:pPr>
      <w:r>
        <w:rPr>
          <w:color w:val="363435"/>
          <w:w w:val="110"/>
          <w:sz w:val="24"/>
        </w:rPr>
        <w:t>проявлять дисциплинированность, трудолюбие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упорство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достижении</w:t>
      </w:r>
      <w:r w:rsidR="00862687">
        <w:rPr>
          <w:color w:val="363435"/>
          <w:w w:val="110"/>
          <w:sz w:val="24"/>
        </w:rPr>
        <w:t xml:space="preserve">  поставленных </w:t>
      </w:r>
      <w:r>
        <w:rPr>
          <w:color w:val="363435"/>
          <w:w w:val="110"/>
          <w:sz w:val="24"/>
        </w:rPr>
        <w:t>целей;</w:t>
      </w:r>
    </w:p>
    <w:p w:rsidR="00EA4AFD" w:rsidRDefault="004C4C99" w:rsidP="009C7DDF">
      <w:pPr>
        <w:pStyle w:val="a4"/>
        <w:tabs>
          <w:tab w:val="left" w:pos="1287"/>
        </w:tabs>
        <w:ind w:left="1286" w:firstLine="0"/>
        <w:rPr>
          <w:sz w:val="24"/>
        </w:rPr>
      </w:pPr>
      <w:r>
        <w:rPr>
          <w:color w:val="363435"/>
          <w:w w:val="105"/>
          <w:sz w:val="24"/>
        </w:rPr>
        <w:t>оказывать бескорыстную</w:t>
      </w:r>
      <w:r w:rsidR="00862687">
        <w:rPr>
          <w:color w:val="363435"/>
          <w:w w:val="105"/>
          <w:sz w:val="24"/>
        </w:rPr>
        <w:t xml:space="preserve">  </w:t>
      </w:r>
      <w:r>
        <w:rPr>
          <w:color w:val="363435"/>
          <w:w w:val="105"/>
          <w:sz w:val="24"/>
        </w:rPr>
        <w:t>помощь</w:t>
      </w:r>
      <w:r w:rsidR="00862687">
        <w:rPr>
          <w:color w:val="363435"/>
          <w:w w:val="105"/>
          <w:sz w:val="24"/>
        </w:rPr>
        <w:t xml:space="preserve">  </w:t>
      </w:r>
      <w:r>
        <w:rPr>
          <w:color w:val="363435"/>
          <w:w w:val="105"/>
          <w:sz w:val="24"/>
        </w:rPr>
        <w:t>своим сверстникам, находить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с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ними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общий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язык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и</w:t>
      </w:r>
      <w:r w:rsidR="00862687">
        <w:rPr>
          <w:color w:val="363435"/>
          <w:w w:val="105"/>
          <w:sz w:val="24"/>
        </w:rPr>
        <w:t xml:space="preserve"> </w:t>
      </w:r>
      <w:r>
        <w:rPr>
          <w:color w:val="363435"/>
          <w:w w:val="105"/>
          <w:sz w:val="24"/>
        </w:rPr>
        <w:t>общие интересы.</w:t>
      </w:r>
    </w:p>
    <w:p w:rsidR="00052731" w:rsidRDefault="00052731">
      <w:pPr>
        <w:pStyle w:val="1"/>
        <w:spacing w:before="70"/>
      </w:pPr>
    </w:p>
    <w:p w:rsidR="00EA4AFD" w:rsidRDefault="004C4C99">
      <w:pPr>
        <w:pStyle w:val="1"/>
        <w:spacing w:before="70"/>
      </w:pPr>
      <w:proofErr w:type="spellStart"/>
      <w:r>
        <w:t>Метапредметные</w:t>
      </w:r>
      <w:proofErr w:type="spellEnd"/>
      <w:r w:rsidR="00862687">
        <w:t xml:space="preserve"> </w:t>
      </w:r>
      <w:r>
        <w:t>результаты:</w:t>
      </w:r>
    </w:p>
    <w:p w:rsidR="00EA4AFD" w:rsidRDefault="004C4C99">
      <w:pPr>
        <w:pStyle w:val="a3"/>
        <w:spacing w:before="36"/>
        <w:ind w:left="930"/>
      </w:pPr>
      <w:r>
        <w:t>Овладение</w:t>
      </w:r>
      <w:r w:rsidR="00862687">
        <w:t xml:space="preserve"> </w:t>
      </w:r>
      <w:r>
        <w:t>принимать</w:t>
      </w:r>
      <w:r w:rsidR="00862687">
        <w:t xml:space="preserve"> </w:t>
      </w:r>
      <w:r>
        <w:t>и</w:t>
      </w:r>
      <w:r w:rsidR="00862687">
        <w:t xml:space="preserve"> </w:t>
      </w:r>
      <w:r>
        <w:t>сохранять</w:t>
      </w:r>
      <w:r w:rsidR="00862687">
        <w:t xml:space="preserve"> </w:t>
      </w:r>
      <w:r>
        <w:t>цели</w:t>
      </w:r>
      <w:r w:rsidR="00862687">
        <w:t xml:space="preserve"> </w:t>
      </w:r>
      <w:r>
        <w:t>и</w:t>
      </w:r>
      <w:r w:rsidR="00862687">
        <w:t xml:space="preserve"> </w:t>
      </w:r>
      <w:r>
        <w:t>задачи</w:t>
      </w:r>
      <w:r w:rsidR="00862687">
        <w:t xml:space="preserve">  </w:t>
      </w:r>
      <w:r>
        <w:t>учебной</w:t>
      </w:r>
      <w:r w:rsidR="00862687">
        <w:t xml:space="preserve">  </w:t>
      </w:r>
      <w:r>
        <w:t>деятельности</w:t>
      </w:r>
      <w:r w:rsidR="00862687">
        <w:t xml:space="preserve"> </w:t>
      </w:r>
      <w:r>
        <w:t>поиска</w:t>
      </w:r>
      <w:r w:rsidR="00862687">
        <w:t xml:space="preserve">  </w:t>
      </w:r>
      <w:r>
        <w:t>средстве</w:t>
      </w:r>
      <w:r w:rsidR="00862687">
        <w:t xml:space="preserve"> </w:t>
      </w:r>
      <w:r>
        <w:t>осуществления</w:t>
      </w:r>
    </w:p>
    <w:p w:rsidR="00EA4AFD" w:rsidRDefault="004C4C99">
      <w:pPr>
        <w:pStyle w:val="a3"/>
        <w:spacing w:before="41" w:line="276" w:lineRule="auto"/>
        <w:ind w:firstLine="710"/>
      </w:pPr>
      <w:r>
        <w:t>Формирование</w:t>
      </w:r>
      <w:r w:rsidR="00862687">
        <w:t xml:space="preserve"> </w:t>
      </w:r>
      <w:r>
        <w:t>умения</w:t>
      </w:r>
      <w:r w:rsidR="00862687">
        <w:t xml:space="preserve"> </w:t>
      </w:r>
      <w:r>
        <w:t>планировать,</w:t>
      </w:r>
      <w:r w:rsidR="00862687">
        <w:t xml:space="preserve"> </w:t>
      </w:r>
      <w:r>
        <w:t>контролировать,</w:t>
      </w:r>
      <w:r w:rsidR="00862687">
        <w:t xml:space="preserve"> </w:t>
      </w:r>
      <w:r>
        <w:t>и</w:t>
      </w:r>
      <w:r w:rsidR="00862687">
        <w:t xml:space="preserve"> </w:t>
      </w:r>
      <w:r>
        <w:t>оценивать</w:t>
      </w:r>
      <w:r w:rsidR="00862687">
        <w:t xml:space="preserve"> </w:t>
      </w:r>
      <w:r>
        <w:t>учебные</w:t>
      </w:r>
      <w:r w:rsidR="00862687">
        <w:t xml:space="preserve"> </w:t>
      </w:r>
      <w:r>
        <w:t>действия</w:t>
      </w:r>
      <w:r w:rsidR="00862687">
        <w:t xml:space="preserve"> </w:t>
      </w:r>
      <w:r>
        <w:t>в</w:t>
      </w:r>
      <w:r w:rsidR="00862687">
        <w:t xml:space="preserve"> </w:t>
      </w:r>
      <w:r>
        <w:t>соответствии</w:t>
      </w:r>
      <w:r w:rsidR="00862687">
        <w:t xml:space="preserve"> </w:t>
      </w:r>
      <w:r>
        <w:t>с</w:t>
      </w:r>
      <w:r w:rsidR="00862687">
        <w:t xml:space="preserve"> </w:t>
      </w:r>
      <w:r>
        <w:t>поставленной</w:t>
      </w:r>
      <w:r w:rsidR="00862687">
        <w:t xml:space="preserve"> </w:t>
      </w:r>
      <w:r>
        <w:t>задачей</w:t>
      </w:r>
      <w:r w:rsidR="00862687">
        <w:t xml:space="preserve"> </w:t>
      </w:r>
      <w:r>
        <w:t>и</w:t>
      </w:r>
      <w:r w:rsidR="00862687">
        <w:t xml:space="preserve"> </w:t>
      </w:r>
      <w:r>
        <w:t>условиями</w:t>
      </w:r>
      <w:r w:rsidR="00862687">
        <w:t xml:space="preserve"> </w:t>
      </w:r>
      <w:r>
        <w:t>ее</w:t>
      </w:r>
      <w:r w:rsidR="00862687">
        <w:t xml:space="preserve"> </w:t>
      </w:r>
      <w:r>
        <w:t>реализации;</w:t>
      </w:r>
      <w:r w:rsidR="00862687">
        <w:t xml:space="preserve"> </w:t>
      </w:r>
      <w:r>
        <w:t>определять</w:t>
      </w:r>
      <w:r w:rsidR="00862687">
        <w:t xml:space="preserve"> </w:t>
      </w:r>
      <w:r>
        <w:t>наиболее</w:t>
      </w:r>
      <w:r w:rsidR="00862687">
        <w:t xml:space="preserve">  </w:t>
      </w:r>
      <w:r>
        <w:t>эффективные способы</w:t>
      </w:r>
      <w:r w:rsidR="00862687">
        <w:t xml:space="preserve"> </w:t>
      </w:r>
      <w:r>
        <w:t>достижения</w:t>
      </w:r>
      <w:r w:rsidR="00862687">
        <w:t xml:space="preserve">  </w:t>
      </w:r>
      <w:r>
        <w:t>результата</w:t>
      </w:r>
    </w:p>
    <w:p w:rsidR="00EA4AFD" w:rsidRDefault="004C4C99">
      <w:pPr>
        <w:pStyle w:val="a3"/>
        <w:spacing w:before="4" w:line="276" w:lineRule="auto"/>
        <w:ind w:right="642" w:firstLine="710"/>
      </w:pPr>
      <w:r>
        <w:t>Определение</w:t>
      </w:r>
      <w:r w:rsidR="00862687">
        <w:t xml:space="preserve"> </w:t>
      </w:r>
      <w:r>
        <w:t>общей</w:t>
      </w:r>
      <w:r w:rsidR="00862687">
        <w:t xml:space="preserve"> </w:t>
      </w:r>
      <w:r>
        <w:t>цели</w:t>
      </w:r>
      <w:r w:rsidR="00862687">
        <w:t xml:space="preserve"> </w:t>
      </w:r>
      <w:r>
        <w:t>и</w:t>
      </w:r>
      <w:r w:rsidR="00862687">
        <w:t xml:space="preserve"> </w:t>
      </w:r>
      <w:r>
        <w:t>пути</w:t>
      </w:r>
      <w:r w:rsidR="00862687">
        <w:t xml:space="preserve">  </w:t>
      </w:r>
      <w:r>
        <w:t>ее</w:t>
      </w:r>
      <w:r w:rsidR="00862687">
        <w:t xml:space="preserve"> </w:t>
      </w:r>
      <w:r>
        <w:t>достижения;</w:t>
      </w:r>
      <w:r w:rsidR="00862687">
        <w:t xml:space="preserve"> </w:t>
      </w:r>
      <w:r>
        <w:t>умение</w:t>
      </w:r>
      <w:r w:rsidR="00862687">
        <w:t xml:space="preserve"> </w:t>
      </w:r>
      <w:r>
        <w:t>договариваться</w:t>
      </w:r>
      <w:r w:rsidR="00862687">
        <w:t xml:space="preserve"> </w:t>
      </w:r>
      <w:r>
        <w:t>о</w:t>
      </w:r>
      <w:r w:rsidR="00862687">
        <w:t xml:space="preserve"> </w:t>
      </w:r>
      <w:r>
        <w:t>распределении</w:t>
      </w:r>
      <w:r w:rsidR="00862687">
        <w:t xml:space="preserve">  </w:t>
      </w:r>
      <w:r>
        <w:t>функций</w:t>
      </w:r>
      <w:r w:rsidR="00862687">
        <w:t xml:space="preserve">  </w:t>
      </w:r>
      <w:r>
        <w:t>и</w:t>
      </w:r>
      <w:r w:rsidR="00862687">
        <w:t xml:space="preserve">  </w:t>
      </w:r>
      <w:r>
        <w:t>ролей</w:t>
      </w:r>
      <w:r w:rsidR="00862687">
        <w:t xml:space="preserve">  </w:t>
      </w:r>
      <w:r>
        <w:t>в</w:t>
      </w:r>
      <w:r w:rsidR="00862687">
        <w:t xml:space="preserve">  </w:t>
      </w:r>
      <w:r>
        <w:t>совместной</w:t>
      </w:r>
      <w:r w:rsidR="00862687">
        <w:t xml:space="preserve">  </w:t>
      </w:r>
      <w:r>
        <w:t>деятельности;</w:t>
      </w:r>
      <w:r w:rsidR="00862687">
        <w:t xml:space="preserve">  </w:t>
      </w:r>
      <w:r>
        <w:t>осуществлять взаимный</w:t>
      </w:r>
      <w:r w:rsidR="00862687">
        <w:t xml:space="preserve">  </w:t>
      </w:r>
      <w:r>
        <w:t>контроль</w:t>
      </w:r>
      <w:r w:rsidR="00862687">
        <w:t xml:space="preserve">  </w:t>
      </w:r>
      <w:r>
        <w:t>в</w:t>
      </w:r>
      <w:r w:rsidR="00862687">
        <w:t xml:space="preserve">  </w:t>
      </w:r>
      <w:r>
        <w:t>совместной</w:t>
      </w:r>
      <w:r w:rsidR="00862687">
        <w:t xml:space="preserve">  </w:t>
      </w:r>
      <w:r>
        <w:t>деятельности,</w:t>
      </w:r>
      <w:r w:rsidR="00862687">
        <w:t xml:space="preserve">  </w:t>
      </w:r>
      <w:r>
        <w:t>адекватно</w:t>
      </w:r>
      <w:r w:rsidR="00862687">
        <w:t xml:space="preserve">  </w:t>
      </w:r>
      <w:r>
        <w:t>оценивать</w:t>
      </w:r>
      <w:r w:rsidR="00862687">
        <w:t xml:space="preserve">  </w:t>
      </w:r>
      <w:r>
        <w:t>собственное поведение</w:t>
      </w:r>
      <w:r w:rsidR="00862687">
        <w:t xml:space="preserve"> </w:t>
      </w:r>
      <w:r>
        <w:t>и</w:t>
      </w:r>
      <w:r w:rsidR="00862687">
        <w:t xml:space="preserve"> </w:t>
      </w:r>
      <w:r>
        <w:t>поведение</w:t>
      </w:r>
      <w:r w:rsidR="00862687">
        <w:t xml:space="preserve"> </w:t>
      </w:r>
      <w:r>
        <w:t>окружающих</w:t>
      </w:r>
    </w:p>
    <w:p w:rsidR="00EA4AFD" w:rsidRDefault="004C4C99">
      <w:pPr>
        <w:pStyle w:val="a3"/>
        <w:spacing w:line="275" w:lineRule="exact"/>
        <w:ind w:left="930"/>
      </w:pPr>
      <w:r>
        <w:t>Готовность</w:t>
      </w:r>
      <w:r w:rsidR="00862687">
        <w:t xml:space="preserve">  </w:t>
      </w:r>
      <w:r>
        <w:t>конструктивно</w:t>
      </w:r>
      <w:r w:rsidR="00862687">
        <w:t xml:space="preserve">  </w:t>
      </w:r>
      <w:r>
        <w:t>решать</w:t>
      </w:r>
      <w:r w:rsidR="00862687">
        <w:t xml:space="preserve">  </w:t>
      </w:r>
      <w:r>
        <w:t>конфликты</w:t>
      </w:r>
      <w:r w:rsidR="00862687">
        <w:t xml:space="preserve">  </w:t>
      </w:r>
      <w:r>
        <w:t>посредством</w:t>
      </w:r>
      <w:r w:rsidR="00862687">
        <w:t xml:space="preserve">  </w:t>
      </w:r>
      <w:r>
        <w:t>учета</w:t>
      </w:r>
      <w:r w:rsidR="00862687">
        <w:t xml:space="preserve">  </w:t>
      </w:r>
      <w:r>
        <w:t>интересов</w:t>
      </w:r>
      <w:r w:rsidR="00862687">
        <w:t xml:space="preserve"> </w:t>
      </w:r>
      <w:r>
        <w:t>сторон</w:t>
      </w:r>
      <w:r w:rsidR="00862687">
        <w:t xml:space="preserve"> </w:t>
      </w:r>
      <w:r>
        <w:t>и</w:t>
      </w:r>
      <w:r w:rsidR="00862687">
        <w:t xml:space="preserve"> </w:t>
      </w:r>
      <w:r>
        <w:t>сотрудничества</w:t>
      </w:r>
    </w:p>
    <w:p w:rsidR="00EA4AFD" w:rsidRDefault="004C4C99">
      <w:pPr>
        <w:pStyle w:val="a3"/>
        <w:spacing w:before="41" w:line="276" w:lineRule="auto"/>
        <w:ind w:right="642" w:firstLine="710"/>
      </w:pPr>
      <w:r>
        <w:t>Овладение</w:t>
      </w:r>
      <w:r w:rsidR="00862687">
        <w:t xml:space="preserve"> </w:t>
      </w:r>
      <w:r>
        <w:t>начальными</w:t>
      </w:r>
      <w:r w:rsidR="00862687">
        <w:t xml:space="preserve"> </w:t>
      </w:r>
      <w:r>
        <w:t>сведениями</w:t>
      </w:r>
      <w:r w:rsidR="00862687">
        <w:t xml:space="preserve"> </w:t>
      </w:r>
      <w:r>
        <w:t>о</w:t>
      </w:r>
      <w:r w:rsidR="00862687">
        <w:t xml:space="preserve"> </w:t>
      </w:r>
      <w:r>
        <w:t>сущности</w:t>
      </w:r>
      <w:r w:rsidR="00862687">
        <w:t xml:space="preserve"> </w:t>
      </w:r>
      <w:r>
        <w:t>и</w:t>
      </w:r>
      <w:r w:rsidR="00862687">
        <w:t xml:space="preserve"> </w:t>
      </w:r>
      <w:r>
        <w:t>особенностях</w:t>
      </w:r>
      <w:r w:rsidR="00862687">
        <w:t xml:space="preserve"> </w:t>
      </w:r>
      <w:r>
        <w:t>объектов,</w:t>
      </w:r>
      <w:r w:rsidR="00862687">
        <w:t xml:space="preserve"> </w:t>
      </w:r>
      <w:r>
        <w:t>процессов</w:t>
      </w:r>
      <w:r w:rsidR="00862687">
        <w:t xml:space="preserve"> </w:t>
      </w:r>
      <w:r>
        <w:t>и</w:t>
      </w:r>
      <w:r w:rsidR="00862687">
        <w:t xml:space="preserve"> </w:t>
      </w:r>
      <w:r>
        <w:t>явлений</w:t>
      </w:r>
      <w:r w:rsidR="00862687">
        <w:t xml:space="preserve">  </w:t>
      </w:r>
      <w:r>
        <w:t>действительности</w:t>
      </w:r>
      <w:r w:rsidR="00862687">
        <w:t xml:space="preserve">  </w:t>
      </w:r>
      <w:r>
        <w:t>в</w:t>
      </w:r>
      <w:r w:rsidR="00862687">
        <w:t xml:space="preserve">  </w:t>
      </w:r>
      <w:r>
        <w:t>соответствии</w:t>
      </w:r>
      <w:r w:rsidR="00862687">
        <w:t xml:space="preserve">  содержанием  </w:t>
      </w:r>
      <w:r>
        <w:t>учебного</w:t>
      </w:r>
      <w:r w:rsidR="00862687">
        <w:t xml:space="preserve">  </w:t>
      </w:r>
      <w:r>
        <w:t>предмета</w:t>
      </w:r>
    </w:p>
    <w:p w:rsidR="00EA4AFD" w:rsidRDefault="004C4C99">
      <w:pPr>
        <w:pStyle w:val="a3"/>
        <w:spacing w:line="275" w:lineRule="exact"/>
        <w:ind w:left="930"/>
      </w:pPr>
      <w:r>
        <w:t>Овладение</w:t>
      </w:r>
      <w:r w:rsidR="00862687">
        <w:t xml:space="preserve"> </w:t>
      </w:r>
      <w:r>
        <w:t>базовыми,</w:t>
      </w:r>
      <w:r w:rsidR="00862687">
        <w:t xml:space="preserve"> </w:t>
      </w:r>
      <w:r>
        <w:t>предметными</w:t>
      </w:r>
      <w:r w:rsidR="00862687">
        <w:t xml:space="preserve"> </w:t>
      </w:r>
      <w:r>
        <w:t>и</w:t>
      </w:r>
      <w:r w:rsidR="00862687">
        <w:t xml:space="preserve"> </w:t>
      </w:r>
      <w:proofErr w:type="spellStart"/>
      <w:r>
        <w:t>межпредметными</w:t>
      </w:r>
      <w:proofErr w:type="spellEnd"/>
      <w:r w:rsidR="00862687">
        <w:t xml:space="preserve">  </w:t>
      </w:r>
      <w:r>
        <w:t>понятиями,</w:t>
      </w:r>
      <w:r w:rsidR="00862687">
        <w:t xml:space="preserve">  </w:t>
      </w:r>
      <w:r>
        <w:t>отражающими</w:t>
      </w:r>
      <w:r w:rsidR="00862687">
        <w:t xml:space="preserve"> </w:t>
      </w:r>
      <w:r>
        <w:t>существенные</w:t>
      </w:r>
      <w:r w:rsidR="00862687">
        <w:t xml:space="preserve"> </w:t>
      </w:r>
      <w:r>
        <w:t>связи</w:t>
      </w:r>
      <w:r w:rsidR="00862687">
        <w:t xml:space="preserve"> </w:t>
      </w:r>
      <w:r>
        <w:t>между</w:t>
      </w:r>
      <w:r w:rsidR="00862687">
        <w:t xml:space="preserve">  </w:t>
      </w:r>
      <w:r>
        <w:t>объектами</w:t>
      </w:r>
      <w:r w:rsidR="00862687">
        <w:t xml:space="preserve">  </w:t>
      </w:r>
      <w:r>
        <w:t>и</w:t>
      </w:r>
      <w:r w:rsidR="00862687">
        <w:t xml:space="preserve">  </w:t>
      </w:r>
      <w:r>
        <w:t>процессами.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44"/>
          <w:tab w:val="left" w:pos="9001"/>
          <w:tab w:val="left" w:pos="13010"/>
        </w:tabs>
        <w:spacing w:before="41" w:line="242" w:lineRule="auto"/>
        <w:ind w:left="321" w:right="834" w:firstLine="710"/>
        <w:rPr>
          <w:sz w:val="24"/>
        </w:rPr>
      </w:pPr>
      <w:r>
        <w:rPr>
          <w:color w:val="363435"/>
          <w:w w:val="110"/>
          <w:sz w:val="24"/>
        </w:rPr>
        <w:t>характеризовать явления  (действия и  поступки),  давать им</w:t>
      </w:r>
      <w:r>
        <w:rPr>
          <w:color w:val="363435"/>
          <w:w w:val="110"/>
          <w:sz w:val="24"/>
        </w:rPr>
        <w:tab/>
        <w:t>объективную оценку на основе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освоенных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знаний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имеющего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опыта;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77"/>
        </w:tabs>
        <w:spacing w:line="271" w:lineRule="exact"/>
        <w:ind w:left="1276" w:hanging="246"/>
        <w:rPr>
          <w:sz w:val="24"/>
        </w:rPr>
      </w:pPr>
      <w:r>
        <w:rPr>
          <w:color w:val="363435"/>
          <w:w w:val="110"/>
          <w:sz w:val="24"/>
        </w:rPr>
        <w:t>находить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ошибки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при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выполнении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учебных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заданий,  отбирать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способы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их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исправления;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482"/>
          <w:tab w:val="left" w:pos="1483"/>
          <w:tab w:val="left" w:pos="3216"/>
          <w:tab w:val="left" w:pos="6029"/>
          <w:tab w:val="left" w:pos="7835"/>
          <w:tab w:val="left" w:pos="8411"/>
        </w:tabs>
        <w:spacing w:before="5" w:line="237" w:lineRule="auto"/>
        <w:ind w:left="321" w:right="834" w:firstLine="710"/>
        <w:rPr>
          <w:sz w:val="24"/>
        </w:rPr>
      </w:pPr>
      <w:r>
        <w:rPr>
          <w:color w:val="363435"/>
          <w:w w:val="110"/>
          <w:sz w:val="24"/>
        </w:rPr>
        <w:t>общаться   и</w:t>
      </w:r>
      <w:r>
        <w:rPr>
          <w:color w:val="363435"/>
          <w:w w:val="110"/>
          <w:sz w:val="24"/>
        </w:rPr>
        <w:tab/>
        <w:t>взаимодействовать со</w:t>
      </w:r>
      <w:r>
        <w:rPr>
          <w:color w:val="363435"/>
          <w:w w:val="110"/>
          <w:sz w:val="24"/>
        </w:rPr>
        <w:tab/>
        <w:t>сверстниками</w:t>
      </w:r>
      <w:r>
        <w:rPr>
          <w:color w:val="363435"/>
          <w:w w:val="110"/>
          <w:sz w:val="24"/>
        </w:rPr>
        <w:tab/>
        <w:t>на</w:t>
      </w:r>
      <w:r>
        <w:rPr>
          <w:color w:val="363435"/>
          <w:w w:val="110"/>
          <w:sz w:val="24"/>
        </w:rPr>
        <w:tab/>
        <w:t>принципах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взаимоуважения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взаимопомощи,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дружбы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толерантности;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39"/>
        </w:tabs>
        <w:spacing w:before="3" w:line="275" w:lineRule="exact"/>
        <w:ind w:left="1238" w:hanging="208"/>
        <w:rPr>
          <w:sz w:val="24"/>
        </w:rPr>
      </w:pPr>
      <w:r>
        <w:rPr>
          <w:color w:val="363435"/>
          <w:w w:val="110"/>
          <w:sz w:val="24"/>
        </w:rPr>
        <w:t>обеспечивать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защиту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сохранность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природы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во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время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активного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отдыха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занятий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физической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культурой;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72"/>
          <w:tab w:val="left" w:pos="1373"/>
          <w:tab w:val="left" w:pos="3393"/>
          <w:tab w:val="left" w:pos="7307"/>
          <w:tab w:val="left" w:pos="7614"/>
          <w:tab w:val="left" w:pos="10120"/>
          <w:tab w:val="left" w:pos="10543"/>
          <w:tab w:val="left" w:pos="15373"/>
        </w:tabs>
        <w:spacing w:line="242" w:lineRule="auto"/>
        <w:ind w:left="321" w:right="834" w:firstLine="710"/>
        <w:rPr>
          <w:sz w:val="24"/>
        </w:rPr>
      </w:pPr>
      <w:r>
        <w:rPr>
          <w:color w:val="363435"/>
          <w:w w:val="110"/>
          <w:sz w:val="24"/>
        </w:rPr>
        <w:t>организовывать</w:t>
      </w:r>
      <w:r>
        <w:rPr>
          <w:color w:val="363435"/>
          <w:w w:val="110"/>
          <w:sz w:val="24"/>
        </w:rPr>
        <w:tab/>
      </w:r>
      <w:proofErr w:type="gramStart"/>
      <w:r>
        <w:rPr>
          <w:color w:val="363435"/>
          <w:w w:val="110"/>
          <w:sz w:val="24"/>
        </w:rPr>
        <w:t>самостоятельную  деятельность</w:t>
      </w:r>
      <w:proofErr w:type="gramEnd"/>
      <w:r>
        <w:rPr>
          <w:color w:val="363435"/>
          <w:w w:val="110"/>
          <w:sz w:val="24"/>
        </w:rPr>
        <w:tab/>
        <w:t>с</w:t>
      </w:r>
      <w:r>
        <w:rPr>
          <w:color w:val="363435"/>
          <w:w w:val="110"/>
          <w:sz w:val="24"/>
        </w:rPr>
        <w:tab/>
        <w:t>учётом требований</w:t>
      </w:r>
      <w:r>
        <w:rPr>
          <w:color w:val="363435"/>
          <w:w w:val="110"/>
          <w:sz w:val="24"/>
        </w:rPr>
        <w:tab/>
        <w:t>её</w:t>
      </w:r>
      <w:r>
        <w:rPr>
          <w:color w:val="363435"/>
          <w:w w:val="110"/>
          <w:sz w:val="24"/>
        </w:rPr>
        <w:tab/>
        <w:t>безопасности,  сохранности  инвентаря</w:t>
      </w:r>
      <w:r>
        <w:rPr>
          <w:color w:val="363435"/>
          <w:w w:val="110"/>
          <w:sz w:val="24"/>
        </w:rPr>
        <w:tab/>
      </w:r>
      <w:r>
        <w:rPr>
          <w:color w:val="363435"/>
          <w:spacing w:val="-16"/>
          <w:w w:val="110"/>
          <w:sz w:val="24"/>
        </w:rPr>
        <w:t>и</w:t>
      </w:r>
      <w:r w:rsidR="00862687">
        <w:rPr>
          <w:color w:val="363435"/>
          <w:spacing w:val="-16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оборудования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,организации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места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занятий;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63"/>
        </w:tabs>
        <w:spacing w:line="271" w:lineRule="exact"/>
        <w:ind w:left="1262" w:hanging="232"/>
        <w:rPr>
          <w:sz w:val="24"/>
        </w:rPr>
      </w:pPr>
      <w:r>
        <w:rPr>
          <w:color w:val="363435"/>
          <w:w w:val="110"/>
          <w:sz w:val="24"/>
        </w:rPr>
        <w:t>планировать собственную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деятельность,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распределять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нагрузку</w:t>
      </w:r>
      <w:r w:rsidR="00862687">
        <w:rPr>
          <w:color w:val="363435"/>
          <w:w w:val="110"/>
          <w:sz w:val="24"/>
        </w:rPr>
        <w:t xml:space="preserve">   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отдых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процессе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её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выполнения;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39"/>
        </w:tabs>
        <w:spacing w:before="2" w:line="275" w:lineRule="exact"/>
        <w:ind w:left="1238" w:hanging="208"/>
        <w:rPr>
          <w:sz w:val="24"/>
        </w:rPr>
      </w:pPr>
      <w:r>
        <w:rPr>
          <w:color w:val="363435"/>
          <w:w w:val="110"/>
          <w:sz w:val="24"/>
        </w:rPr>
        <w:t>анализировать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объективно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оценивать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результаты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собственного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труда,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находить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возможности</w:t>
      </w:r>
      <w:r w:rsidR="00862687">
        <w:rPr>
          <w:color w:val="363435"/>
          <w:w w:val="110"/>
          <w:sz w:val="24"/>
        </w:rPr>
        <w:t xml:space="preserve">  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способы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улучшения;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87"/>
        </w:tabs>
        <w:spacing w:line="275" w:lineRule="exact"/>
        <w:ind w:left="1286" w:hanging="256"/>
        <w:rPr>
          <w:sz w:val="24"/>
        </w:rPr>
      </w:pPr>
      <w:r>
        <w:rPr>
          <w:color w:val="363435"/>
          <w:w w:val="110"/>
          <w:sz w:val="24"/>
        </w:rPr>
        <w:t>видеть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красоту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движений, выделять и обосновывать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эстетические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признаки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в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движениях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передвижениях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человека;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48"/>
        </w:tabs>
        <w:spacing w:before="2" w:line="275" w:lineRule="exact"/>
        <w:ind w:left="1247" w:hanging="217"/>
        <w:rPr>
          <w:sz w:val="24"/>
        </w:rPr>
      </w:pPr>
      <w:proofErr w:type="gramStart"/>
      <w:r>
        <w:rPr>
          <w:color w:val="363435"/>
          <w:w w:val="110"/>
          <w:sz w:val="24"/>
        </w:rPr>
        <w:lastRenderedPageBreak/>
        <w:t>оценивать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красоту</w:t>
      </w:r>
      <w:proofErr w:type="gramEnd"/>
      <w:r w:rsidR="00862687">
        <w:rPr>
          <w:color w:val="363435"/>
          <w:w w:val="110"/>
          <w:sz w:val="24"/>
        </w:rPr>
        <w:t xml:space="preserve">  телосложении  </w:t>
      </w:r>
      <w:r>
        <w:rPr>
          <w:color w:val="363435"/>
          <w:w w:val="110"/>
          <w:sz w:val="24"/>
        </w:rPr>
        <w:t>я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осанки,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сравнивать</w:t>
      </w:r>
      <w:r w:rsidR="0086268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их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эталонными</w:t>
      </w:r>
      <w:r w:rsidR="0086268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образцами;</w:t>
      </w:r>
    </w:p>
    <w:p w:rsidR="009835E7" w:rsidRPr="009835E7" w:rsidRDefault="004C4C99">
      <w:pPr>
        <w:pStyle w:val="a4"/>
        <w:numPr>
          <w:ilvl w:val="0"/>
          <w:numId w:val="4"/>
        </w:numPr>
        <w:tabs>
          <w:tab w:val="left" w:pos="1391"/>
          <w:tab w:val="left" w:pos="1392"/>
          <w:tab w:val="left" w:pos="2793"/>
          <w:tab w:val="left" w:pos="4181"/>
          <w:tab w:val="left" w:pos="4973"/>
          <w:tab w:val="left" w:pos="6197"/>
          <w:tab w:val="left" w:pos="6653"/>
          <w:tab w:val="left" w:pos="8473"/>
          <w:tab w:val="left" w:pos="8838"/>
          <w:tab w:val="left" w:pos="10533"/>
          <w:tab w:val="left" w:pos="11911"/>
          <w:tab w:val="left" w:pos="13813"/>
        </w:tabs>
        <w:spacing w:line="242" w:lineRule="auto"/>
        <w:ind w:left="321" w:right="837" w:firstLine="710"/>
        <w:rPr>
          <w:sz w:val="24"/>
        </w:rPr>
      </w:pPr>
      <w:r>
        <w:rPr>
          <w:color w:val="363435"/>
          <w:w w:val="110"/>
          <w:sz w:val="24"/>
        </w:rPr>
        <w:t>управлять</w:t>
      </w:r>
      <w:r>
        <w:rPr>
          <w:color w:val="363435"/>
          <w:w w:val="110"/>
          <w:sz w:val="24"/>
        </w:rPr>
        <w:tab/>
        <w:t>эмоциями</w:t>
      </w:r>
      <w:r>
        <w:rPr>
          <w:color w:val="363435"/>
          <w:w w:val="110"/>
          <w:sz w:val="24"/>
        </w:rPr>
        <w:tab/>
        <w:t>при</w:t>
      </w:r>
      <w:r>
        <w:rPr>
          <w:color w:val="363435"/>
          <w:w w:val="110"/>
          <w:sz w:val="24"/>
        </w:rPr>
        <w:tab/>
        <w:t>общении</w:t>
      </w:r>
      <w:r>
        <w:rPr>
          <w:color w:val="363435"/>
          <w:w w:val="110"/>
          <w:sz w:val="24"/>
        </w:rPr>
        <w:tab/>
        <w:t>со</w:t>
      </w:r>
      <w:r>
        <w:rPr>
          <w:color w:val="363435"/>
          <w:w w:val="110"/>
          <w:sz w:val="24"/>
        </w:rPr>
        <w:tab/>
        <w:t>сверстниками</w:t>
      </w:r>
      <w:r>
        <w:rPr>
          <w:color w:val="363435"/>
          <w:w w:val="110"/>
          <w:sz w:val="24"/>
        </w:rPr>
        <w:tab/>
        <w:t>и</w:t>
      </w:r>
      <w:r>
        <w:rPr>
          <w:color w:val="363435"/>
          <w:w w:val="110"/>
          <w:sz w:val="24"/>
        </w:rPr>
        <w:tab/>
        <w:t>взрослыми,</w:t>
      </w:r>
      <w:r>
        <w:rPr>
          <w:color w:val="363435"/>
          <w:w w:val="110"/>
          <w:sz w:val="24"/>
        </w:rPr>
        <w:tab/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91"/>
          <w:tab w:val="left" w:pos="1392"/>
          <w:tab w:val="left" w:pos="2793"/>
          <w:tab w:val="left" w:pos="4181"/>
          <w:tab w:val="left" w:pos="4973"/>
          <w:tab w:val="left" w:pos="6197"/>
          <w:tab w:val="left" w:pos="6653"/>
          <w:tab w:val="left" w:pos="8473"/>
          <w:tab w:val="left" w:pos="8838"/>
          <w:tab w:val="left" w:pos="10533"/>
          <w:tab w:val="left" w:pos="11911"/>
          <w:tab w:val="left" w:pos="13813"/>
        </w:tabs>
        <w:spacing w:line="242" w:lineRule="auto"/>
        <w:ind w:left="321" w:right="837" w:firstLine="710"/>
        <w:rPr>
          <w:sz w:val="24"/>
        </w:rPr>
      </w:pPr>
      <w:r>
        <w:rPr>
          <w:color w:val="363435"/>
          <w:w w:val="110"/>
          <w:sz w:val="24"/>
        </w:rPr>
        <w:t>сохранять</w:t>
      </w:r>
      <w:r>
        <w:rPr>
          <w:color w:val="363435"/>
          <w:w w:val="110"/>
          <w:sz w:val="24"/>
        </w:rPr>
        <w:tab/>
        <w:t>хладнокровие,</w:t>
      </w:r>
      <w:r>
        <w:rPr>
          <w:color w:val="363435"/>
          <w:w w:val="110"/>
          <w:sz w:val="24"/>
        </w:rPr>
        <w:tab/>
        <w:t>сдержанность,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рассудительность;</w:t>
      </w:r>
    </w:p>
    <w:p w:rsidR="009835E7" w:rsidRPr="009835E7" w:rsidRDefault="004C4C99">
      <w:pPr>
        <w:pStyle w:val="a4"/>
        <w:numPr>
          <w:ilvl w:val="0"/>
          <w:numId w:val="4"/>
        </w:numPr>
        <w:tabs>
          <w:tab w:val="left" w:pos="1415"/>
          <w:tab w:val="left" w:pos="1416"/>
          <w:tab w:val="left" w:pos="11061"/>
        </w:tabs>
        <w:spacing w:line="242" w:lineRule="auto"/>
        <w:ind w:left="321" w:right="829" w:firstLine="710"/>
        <w:rPr>
          <w:sz w:val="24"/>
        </w:rPr>
      </w:pPr>
      <w:r>
        <w:rPr>
          <w:color w:val="363435"/>
          <w:w w:val="110"/>
          <w:sz w:val="24"/>
        </w:rPr>
        <w:t>технически   правильно выполнять  двигательные действия из базовых видов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415"/>
          <w:tab w:val="left" w:pos="1416"/>
          <w:tab w:val="left" w:pos="11061"/>
        </w:tabs>
        <w:spacing w:line="242" w:lineRule="auto"/>
        <w:ind w:left="321" w:right="829" w:firstLine="710"/>
        <w:rPr>
          <w:sz w:val="24"/>
        </w:rPr>
      </w:pPr>
      <w:r>
        <w:rPr>
          <w:color w:val="363435"/>
          <w:w w:val="110"/>
          <w:sz w:val="24"/>
        </w:rPr>
        <w:tab/>
        <w:t>спорта,  использовать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их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</w:t>
      </w:r>
      <w:r w:rsidR="009835E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игровой</w:t>
      </w:r>
      <w:r w:rsidR="009835E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и</w:t>
      </w:r>
      <w:r w:rsidR="009835E7">
        <w:rPr>
          <w:color w:val="363435"/>
          <w:w w:val="110"/>
          <w:sz w:val="24"/>
        </w:rPr>
        <w:t xml:space="preserve">  </w:t>
      </w:r>
      <w:r>
        <w:rPr>
          <w:color w:val="363435"/>
          <w:w w:val="110"/>
          <w:sz w:val="24"/>
        </w:rPr>
        <w:t>соревновательной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деятельности.</w:t>
      </w:r>
    </w:p>
    <w:p w:rsidR="00EA4AFD" w:rsidRDefault="00EA4AFD">
      <w:pPr>
        <w:pStyle w:val="a3"/>
        <w:ind w:left="0"/>
        <w:rPr>
          <w:sz w:val="27"/>
        </w:rPr>
      </w:pPr>
    </w:p>
    <w:p w:rsidR="00EA4AFD" w:rsidRDefault="004C4C99">
      <w:pPr>
        <w:pStyle w:val="1"/>
        <w:jc w:val="both"/>
      </w:pPr>
      <w:r>
        <w:t>Предметные</w:t>
      </w:r>
      <w:r w:rsidR="009835E7">
        <w:t xml:space="preserve">  </w:t>
      </w:r>
      <w:r>
        <w:t>результаты:</w:t>
      </w:r>
    </w:p>
    <w:p w:rsidR="00EA4AFD" w:rsidRDefault="004C4C99">
      <w:pPr>
        <w:pStyle w:val="a3"/>
        <w:spacing w:before="36" w:line="278" w:lineRule="auto"/>
        <w:ind w:right="715" w:firstLine="710"/>
        <w:jc w:val="both"/>
      </w:pPr>
      <w:proofErr w:type="gramStart"/>
      <w:r>
        <w:t>Формирование</w:t>
      </w:r>
      <w:r w:rsidR="009835E7">
        <w:t xml:space="preserve">  </w:t>
      </w:r>
      <w:r>
        <w:t>первоначальных</w:t>
      </w:r>
      <w:proofErr w:type="gramEnd"/>
      <w:r w:rsidR="009835E7">
        <w:t xml:space="preserve">  </w:t>
      </w:r>
      <w:r>
        <w:t>представлений</w:t>
      </w:r>
      <w:r w:rsidR="009835E7">
        <w:t xml:space="preserve">  </w:t>
      </w:r>
      <w:r>
        <w:t>о</w:t>
      </w:r>
      <w:r w:rsidR="009835E7">
        <w:t xml:space="preserve">  </w:t>
      </w:r>
      <w:r>
        <w:t>значении</w:t>
      </w:r>
      <w:r w:rsidR="009835E7">
        <w:t xml:space="preserve">  </w:t>
      </w:r>
      <w:r>
        <w:t>физической</w:t>
      </w:r>
      <w:r w:rsidR="009835E7">
        <w:t xml:space="preserve">  </w:t>
      </w:r>
      <w:r>
        <w:t>культуры</w:t>
      </w:r>
      <w:r w:rsidR="009835E7">
        <w:t xml:space="preserve"> </w:t>
      </w:r>
      <w:r>
        <w:t>для</w:t>
      </w:r>
      <w:r w:rsidR="009835E7">
        <w:t xml:space="preserve">  </w:t>
      </w:r>
      <w:r>
        <w:t>укрепления</w:t>
      </w:r>
      <w:r w:rsidR="009835E7">
        <w:t xml:space="preserve">  </w:t>
      </w:r>
      <w:r>
        <w:t>здоровья</w:t>
      </w:r>
      <w:r w:rsidR="009835E7">
        <w:t xml:space="preserve">  </w:t>
      </w:r>
      <w:r>
        <w:t>человека</w:t>
      </w:r>
      <w:r w:rsidR="009835E7">
        <w:t xml:space="preserve"> </w:t>
      </w:r>
      <w:r>
        <w:t>(физического,</w:t>
      </w:r>
      <w:r w:rsidR="009835E7">
        <w:t xml:space="preserve"> </w:t>
      </w:r>
      <w:r>
        <w:t>социального, психического), о ее позитивном влиянии на человека (физическое, эмоциональное, интеллектуальное, социальное), о</w:t>
      </w:r>
      <w:r w:rsidR="009835E7">
        <w:t xml:space="preserve"> </w:t>
      </w:r>
      <w:r>
        <w:t>физической</w:t>
      </w:r>
      <w:r w:rsidR="009835E7">
        <w:t xml:space="preserve">  </w:t>
      </w:r>
      <w:r>
        <w:t>к</w:t>
      </w:r>
      <w:r w:rsidR="009835E7">
        <w:t xml:space="preserve"> </w:t>
      </w:r>
      <w:proofErr w:type="spellStart"/>
      <w:r>
        <w:t>ультуре</w:t>
      </w:r>
      <w:proofErr w:type="spellEnd"/>
      <w:r w:rsidR="009835E7">
        <w:t xml:space="preserve">  </w:t>
      </w:r>
      <w:r>
        <w:t>и</w:t>
      </w:r>
      <w:r w:rsidR="009835E7">
        <w:t xml:space="preserve">  </w:t>
      </w:r>
      <w:r>
        <w:t>здоровье</w:t>
      </w:r>
      <w:r w:rsidR="009835E7">
        <w:t xml:space="preserve">  </w:t>
      </w:r>
      <w:r>
        <w:t>как</w:t>
      </w:r>
      <w:r w:rsidR="009835E7">
        <w:t xml:space="preserve">  </w:t>
      </w:r>
      <w:r>
        <w:t>факторах</w:t>
      </w:r>
      <w:r w:rsidR="009835E7">
        <w:t xml:space="preserve">  </w:t>
      </w:r>
      <w:r>
        <w:t>успешной</w:t>
      </w:r>
      <w:r w:rsidR="009835E7">
        <w:t xml:space="preserve">  </w:t>
      </w:r>
      <w:r>
        <w:t>учебы</w:t>
      </w:r>
      <w:r w:rsidR="009835E7">
        <w:t xml:space="preserve">  </w:t>
      </w:r>
      <w:r>
        <w:t>и</w:t>
      </w:r>
      <w:r w:rsidR="009835E7">
        <w:t xml:space="preserve"> </w:t>
      </w:r>
      <w:r>
        <w:t>социализации</w:t>
      </w:r>
    </w:p>
    <w:p w:rsidR="00EA4AFD" w:rsidRDefault="004C4C99" w:rsidP="00052731">
      <w:pPr>
        <w:pStyle w:val="a3"/>
        <w:spacing w:line="276" w:lineRule="auto"/>
        <w:ind w:right="729" w:firstLine="710"/>
        <w:jc w:val="both"/>
      </w:pPr>
      <w:r>
        <w:t>Овладение</w:t>
      </w:r>
      <w:r w:rsidR="009835E7">
        <w:t xml:space="preserve">  </w:t>
      </w:r>
      <w:r>
        <w:t>умениями</w:t>
      </w:r>
      <w:r w:rsidR="009835E7">
        <w:t xml:space="preserve">  </w:t>
      </w:r>
      <w:r>
        <w:t>организовывать</w:t>
      </w:r>
      <w:r w:rsidR="009835E7">
        <w:t xml:space="preserve">  </w:t>
      </w:r>
      <w:proofErr w:type="spellStart"/>
      <w:r>
        <w:t>здоровьесберегающую</w:t>
      </w:r>
      <w:proofErr w:type="spellEnd"/>
      <w:r w:rsidR="009835E7">
        <w:t xml:space="preserve">  </w:t>
      </w:r>
      <w:r>
        <w:t>жизнедеятельность</w:t>
      </w:r>
      <w:r w:rsidR="009835E7">
        <w:t xml:space="preserve"> </w:t>
      </w:r>
      <w:r>
        <w:t>(режим</w:t>
      </w:r>
      <w:r w:rsidR="009835E7">
        <w:t xml:space="preserve">  </w:t>
      </w:r>
      <w:r>
        <w:t>дня,</w:t>
      </w:r>
      <w:r w:rsidR="009835E7">
        <w:t xml:space="preserve"> </w:t>
      </w:r>
      <w:r>
        <w:t>утренняя</w:t>
      </w:r>
      <w:r w:rsidR="009835E7">
        <w:t xml:space="preserve">  </w:t>
      </w:r>
      <w:r>
        <w:t>зарядка,</w:t>
      </w:r>
      <w:r w:rsidR="009835E7">
        <w:t xml:space="preserve"> </w:t>
      </w:r>
      <w:r>
        <w:t>оздоровительные</w:t>
      </w:r>
      <w:r w:rsidR="009835E7">
        <w:t xml:space="preserve">  </w:t>
      </w:r>
      <w:r>
        <w:t>мероприятия,</w:t>
      </w:r>
      <w:r w:rsidR="009835E7">
        <w:t xml:space="preserve">  </w:t>
      </w:r>
      <w:r>
        <w:t>подвижные</w:t>
      </w:r>
      <w:r w:rsidR="009835E7">
        <w:t xml:space="preserve">  </w:t>
      </w:r>
      <w:r>
        <w:t>игры)</w:t>
      </w:r>
      <w:r w:rsidR="00052731">
        <w:t>.</w:t>
      </w:r>
    </w:p>
    <w:p w:rsidR="00052731" w:rsidRDefault="00052731" w:rsidP="00052731">
      <w:pPr>
        <w:pStyle w:val="a3"/>
        <w:spacing w:line="276" w:lineRule="auto"/>
        <w:ind w:right="729" w:firstLine="710"/>
        <w:jc w:val="both"/>
      </w:pPr>
    </w:p>
    <w:p w:rsidR="00EA4AFD" w:rsidRDefault="004C4C99">
      <w:pPr>
        <w:pStyle w:val="a3"/>
        <w:spacing w:before="68" w:line="276" w:lineRule="auto"/>
        <w:ind w:right="642" w:firstLine="710"/>
      </w:pPr>
      <w:r>
        <w:t xml:space="preserve">Формирование </w:t>
      </w:r>
      <w:proofErr w:type="gramStart"/>
      <w:r>
        <w:t>навыка</w:t>
      </w:r>
      <w:r w:rsidR="009835E7">
        <w:t xml:space="preserve">  </w:t>
      </w:r>
      <w:r>
        <w:t>наблюдения</w:t>
      </w:r>
      <w:proofErr w:type="gramEnd"/>
      <w:r w:rsidR="009835E7">
        <w:t xml:space="preserve">  </w:t>
      </w:r>
      <w:r>
        <w:t>за</w:t>
      </w:r>
      <w:r w:rsidR="009835E7">
        <w:t xml:space="preserve">  </w:t>
      </w:r>
      <w:r>
        <w:t>своим</w:t>
      </w:r>
      <w:r w:rsidR="009835E7">
        <w:t xml:space="preserve">  </w:t>
      </w:r>
      <w:r>
        <w:t>физическим</w:t>
      </w:r>
      <w:r w:rsidR="009835E7">
        <w:t xml:space="preserve">  </w:t>
      </w:r>
      <w:r>
        <w:t>состоянием,</w:t>
      </w:r>
      <w:r w:rsidR="009835E7">
        <w:t xml:space="preserve">  </w:t>
      </w:r>
      <w:r>
        <w:t>величиной</w:t>
      </w:r>
      <w:r w:rsidR="009835E7">
        <w:t xml:space="preserve">  </w:t>
      </w:r>
      <w:r>
        <w:t>физических</w:t>
      </w:r>
      <w:r w:rsidR="009835E7">
        <w:t xml:space="preserve">  </w:t>
      </w:r>
      <w:r>
        <w:t>нагрузок,</w:t>
      </w:r>
      <w:r w:rsidR="009835E7">
        <w:t xml:space="preserve">  </w:t>
      </w:r>
      <w:r>
        <w:t>данными</w:t>
      </w:r>
      <w:r w:rsidR="009835E7">
        <w:t xml:space="preserve">  </w:t>
      </w:r>
      <w:r>
        <w:t xml:space="preserve">мониторинга </w:t>
      </w:r>
      <w:r w:rsidR="009835E7">
        <w:t xml:space="preserve">  </w:t>
      </w:r>
      <w:r>
        <w:t>здоровья</w:t>
      </w:r>
      <w:r w:rsidR="009835E7">
        <w:t xml:space="preserve"> , </w:t>
      </w:r>
      <w:r>
        <w:t>рост</w:t>
      </w:r>
      <w:r w:rsidR="009835E7">
        <w:t xml:space="preserve">а </w:t>
      </w:r>
      <w:r>
        <w:t>,</w:t>
      </w:r>
      <w:r w:rsidR="009835E7">
        <w:t xml:space="preserve"> </w:t>
      </w:r>
      <w:r>
        <w:t>масса тела,)</w:t>
      </w:r>
      <w:r w:rsidR="009835E7">
        <w:t xml:space="preserve"> </w:t>
      </w:r>
      <w:r>
        <w:t>показателями</w:t>
      </w:r>
      <w:r w:rsidR="009835E7">
        <w:t xml:space="preserve">  </w:t>
      </w:r>
      <w:r>
        <w:t>развития</w:t>
      </w:r>
      <w:r w:rsidR="009835E7">
        <w:t xml:space="preserve"> </w:t>
      </w:r>
      <w:r>
        <w:t>основных</w:t>
      </w:r>
      <w:r w:rsidR="009835E7">
        <w:t xml:space="preserve">  </w:t>
      </w:r>
      <w:r>
        <w:t>физических</w:t>
      </w:r>
      <w:r w:rsidR="009835E7">
        <w:t xml:space="preserve">  </w:t>
      </w:r>
      <w:r>
        <w:t>качеств</w:t>
      </w:r>
      <w:r w:rsidR="009835E7">
        <w:t xml:space="preserve">  </w:t>
      </w:r>
      <w:r>
        <w:t>(силы,</w:t>
      </w:r>
      <w:r w:rsidR="009835E7">
        <w:t xml:space="preserve">  </w:t>
      </w:r>
      <w:r>
        <w:t>быстроты,</w:t>
      </w:r>
      <w:r w:rsidR="009835E7">
        <w:t xml:space="preserve">  </w:t>
      </w:r>
      <w:r>
        <w:t>выносливости,</w:t>
      </w:r>
      <w:r w:rsidR="009835E7">
        <w:t xml:space="preserve">  </w:t>
      </w:r>
      <w:r>
        <w:t>гибкости,</w:t>
      </w:r>
      <w:r w:rsidR="009835E7">
        <w:t xml:space="preserve"> </w:t>
      </w:r>
      <w:r>
        <w:t>координации)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86"/>
          <w:tab w:val="left" w:pos="1387"/>
          <w:tab w:val="left" w:pos="4141"/>
          <w:tab w:val="left" w:pos="8123"/>
        </w:tabs>
        <w:spacing w:line="242" w:lineRule="auto"/>
        <w:ind w:left="321" w:right="832" w:firstLine="710"/>
        <w:rPr>
          <w:sz w:val="24"/>
        </w:rPr>
      </w:pPr>
      <w:r>
        <w:rPr>
          <w:color w:val="363435"/>
          <w:w w:val="110"/>
          <w:sz w:val="24"/>
        </w:rPr>
        <w:t>планировать  занятия</w:t>
      </w:r>
      <w:r>
        <w:rPr>
          <w:color w:val="363435"/>
          <w:w w:val="110"/>
          <w:sz w:val="24"/>
        </w:rPr>
        <w:tab/>
        <w:t>физическими упражнениями  в</w:t>
      </w:r>
      <w:r>
        <w:rPr>
          <w:color w:val="363435"/>
          <w:w w:val="110"/>
          <w:sz w:val="24"/>
        </w:rPr>
        <w:tab/>
        <w:t>режиме</w:t>
      </w:r>
      <w:r w:rsidR="009835E7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дня,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организовывать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отдых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досуг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использованием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средств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физической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культуры;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11"/>
          <w:tab w:val="left" w:pos="11565"/>
        </w:tabs>
        <w:spacing w:line="242" w:lineRule="auto"/>
        <w:ind w:left="321" w:right="835" w:firstLine="710"/>
        <w:rPr>
          <w:sz w:val="24"/>
        </w:rPr>
      </w:pPr>
      <w:r>
        <w:rPr>
          <w:color w:val="363435"/>
          <w:w w:val="110"/>
          <w:sz w:val="24"/>
        </w:rPr>
        <w:t>излагать факты истории развития физической культуры, характеризовать её роль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значение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жизнедеятельности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человека,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связь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трудовой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военной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деятельностью;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06"/>
        </w:tabs>
        <w:spacing w:line="242" w:lineRule="auto"/>
        <w:ind w:left="321" w:right="838" w:firstLine="710"/>
        <w:rPr>
          <w:sz w:val="24"/>
        </w:rPr>
      </w:pPr>
      <w:r>
        <w:rPr>
          <w:color w:val="363435"/>
          <w:w w:val="110"/>
          <w:sz w:val="24"/>
        </w:rPr>
        <w:t>представлять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физическую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культуру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как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средство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укрепления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здоровья,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физического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развития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физической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подготовки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5"/>
          <w:sz w:val="24"/>
        </w:rPr>
        <w:t>человека;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15"/>
          <w:tab w:val="left" w:pos="14360"/>
        </w:tabs>
        <w:spacing w:line="242" w:lineRule="auto"/>
        <w:ind w:left="321" w:right="837" w:firstLine="710"/>
        <w:rPr>
          <w:sz w:val="24"/>
        </w:rPr>
      </w:pPr>
      <w:r>
        <w:rPr>
          <w:color w:val="363435"/>
          <w:w w:val="110"/>
          <w:sz w:val="24"/>
        </w:rPr>
        <w:t>измерять (познавать) индивидуальные показатели физического развития (длину и массу тела), развития</w:t>
      </w:r>
      <w:r>
        <w:rPr>
          <w:color w:val="363435"/>
          <w:w w:val="110"/>
          <w:sz w:val="24"/>
        </w:rPr>
        <w:tab/>
      </w:r>
      <w:proofErr w:type="spellStart"/>
      <w:r>
        <w:rPr>
          <w:color w:val="363435"/>
          <w:w w:val="110"/>
          <w:sz w:val="24"/>
        </w:rPr>
        <w:t>основныхфизическихкачеств</w:t>
      </w:r>
      <w:proofErr w:type="spellEnd"/>
      <w:r>
        <w:rPr>
          <w:color w:val="363435"/>
          <w:w w:val="110"/>
          <w:sz w:val="24"/>
        </w:rPr>
        <w:t>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43"/>
        </w:tabs>
        <w:spacing w:line="242" w:lineRule="auto"/>
        <w:ind w:left="321" w:right="837" w:firstLine="710"/>
        <w:rPr>
          <w:sz w:val="24"/>
        </w:rPr>
      </w:pPr>
      <w:r>
        <w:rPr>
          <w:color w:val="363435"/>
          <w:w w:val="110"/>
          <w:sz w:val="24"/>
        </w:rPr>
        <w:t>оказывать  посильную помощь и  моральную поддержку сверстникам  при выполнении  учебных  заданий,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доброжелательно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уважительно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объяснять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ошибки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способы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устранения;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63"/>
        </w:tabs>
        <w:spacing w:line="242" w:lineRule="auto"/>
        <w:ind w:left="321" w:right="833" w:firstLine="710"/>
        <w:rPr>
          <w:sz w:val="24"/>
        </w:rPr>
      </w:pPr>
      <w:r>
        <w:rPr>
          <w:color w:val="363435"/>
          <w:w w:val="110"/>
          <w:sz w:val="24"/>
        </w:rPr>
        <w:t>организовывать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проводить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сверстниками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подвижные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игры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элементы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соревнований,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осуществлять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объективное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судейство;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48"/>
        </w:tabs>
        <w:spacing w:line="271" w:lineRule="exact"/>
        <w:ind w:left="1247" w:hanging="217"/>
        <w:rPr>
          <w:sz w:val="24"/>
        </w:rPr>
      </w:pPr>
      <w:r>
        <w:rPr>
          <w:color w:val="363435"/>
          <w:w w:val="110"/>
          <w:sz w:val="24"/>
        </w:rPr>
        <w:t>бережно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обращаться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инвентарём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оборудованием,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соблюдать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требования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техники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безопасности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местам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проведения;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20"/>
          <w:tab w:val="left" w:pos="15128"/>
        </w:tabs>
        <w:spacing w:line="237" w:lineRule="auto"/>
        <w:ind w:left="321" w:right="829" w:firstLine="710"/>
        <w:rPr>
          <w:sz w:val="24"/>
        </w:rPr>
      </w:pPr>
      <w:r>
        <w:rPr>
          <w:color w:val="363435"/>
          <w:w w:val="110"/>
          <w:sz w:val="24"/>
        </w:rPr>
        <w:t>организовывать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проводить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занятия  физической культурой с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разной целевой направленностью,   подбирать для</w:t>
      </w:r>
      <w:r>
        <w:rPr>
          <w:color w:val="363435"/>
          <w:w w:val="110"/>
          <w:sz w:val="24"/>
        </w:rPr>
        <w:tab/>
      </w:r>
      <w:proofErr w:type="spellStart"/>
      <w:r>
        <w:rPr>
          <w:color w:val="363435"/>
          <w:spacing w:val="-1"/>
          <w:sz w:val="24"/>
        </w:rPr>
        <w:t>них</w:t>
      </w:r>
      <w:r>
        <w:rPr>
          <w:color w:val="363435"/>
          <w:w w:val="110"/>
          <w:sz w:val="24"/>
        </w:rPr>
        <w:t>физическиеупражненияивыполнятьихсзаданнойдозировкойнагрузки</w:t>
      </w:r>
      <w:proofErr w:type="spellEnd"/>
      <w:r>
        <w:rPr>
          <w:color w:val="363435"/>
          <w:w w:val="110"/>
          <w:sz w:val="24"/>
        </w:rPr>
        <w:t>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415"/>
          <w:tab w:val="left" w:pos="1416"/>
          <w:tab w:val="left" w:pos="6802"/>
        </w:tabs>
        <w:spacing w:line="237" w:lineRule="auto"/>
        <w:ind w:left="321" w:right="827" w:firstLine="710"/>
        <w:rPr>
          <w:sz w:val="24"/>
        </w:rPr>
      </w:pPr>
      <w:r>
        <w:rPr>
          <w:color w:val="363435"/>
          <w:w w:val="110"/>
          <w:sz w:val="24"/>
        </w:rPr>
        <w:t>характеризовать  физическую нагрузку  по</w:t>
      </w:r>
      <w:r>
        <w:rPr>
          <w:color w:val="363435"/>
          <w:w w:val="110"/>
          <w:sz w:val="24"/>
        </w:rPr>
        <w:tab/>
        <w:t>показателю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частоты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пульса,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регулировать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ее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напряженность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время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занятий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развитию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физических качеств;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11"/>
        </w:tabs>
        <w:spacing w:line="275" w:lineRule="exact"/>
        <w:ind w:left="1310" w:hanging="280"/>
        <w:rPr>
          <w:sz w:val="24"/>
        </w:rPr>
      </w:pPr>
      <w:r>
        <w:rPr>
          <w:color w:val="363435"/>
          <w:w w:val="110"/>
          <w:sz w:val="24"/>
        </w:rPr>
        <w:t>взаимодействовать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сверстниками по правилам проведения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подвижных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игр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соревнований;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429"/>
          <w:tab w:val="left" w:pos="1431"/>
          <w:tab w:val="left" w:pos="1761"/>
          <w:tab w:val="left" w:pos="4080"/>
        </w:tabs>
        <w:spacing w:line="242" w:lineRule="auto"/>
        <w:ind w:left="369" w:right="794" w:firstLine="710"/>
        <w:rPr>
          <w:sz w:val="24"/>
        </w:rPr>
      </w:pPr>
      <w:r>
        <w:rPr>
          <w:color w:val="363435"/>
          <w:w w:val="110"/>
          <w:sz w:val="24"/>
        </w:rPr>
        <w:t>в</w:t>
      </w:r>
      <w:r>
        <w:rPr>
          <w:color w:val="363435"/>
          <w:w w:val="110"/>
          <w:sz w:val="24"/>
        </w:rPr>
        <w:tab/>
        <w:t>доступной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форме</w:t>
      </w:r>
      <w:r>
        <w:rPr>
          <w:color w:val="363435"/>
          <w:w w:val="110"/>
          <w:sz w:val="24"/>
        </w:rPr>
        <w:tab/>
        <w:t>объяснять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правила(технику)выполнения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двигательных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действий,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анализировать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находить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ошибки,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эффективно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исправлять;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68"/>
          <w:tab w:val="left" w:pos="5727"/>
        </w:tabs>
        <w:spacing w:line="271" w:lineRule="exact"/>
        <w:ind w:left="1367" w:hanging="289"/>
        <w:rPr>
          <w:sz w:val="24"/>
        </w:rPr>
      </w:pPr>
      <w:r>
        <w:rPr>
          <w:color w:val="363435"/>
          <w:w w:val="110"/>
          <w:sz w:val="24"/>
        </w:rPr>
        <w:t xml:space="preserve">подавать 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строевые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команды, вести</w:t>
      </w:r>
      <w:r>
        <w:rPr>
          <w:color w:val="363435"/>
          <w:w w:val="110"/>
          <w:sz w:val="24"/>
        </w:rPr>
        <w:tab/>
        <w:t>подсчёт при выполнении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общеразвивающих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упражнений;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473"/>
          <w:tab w:val="left" w:pos="1474"/>
          <w:tab w:val="left" w:pos="2784"/>
          <w:tab w:val="left" w:pos="4805"/>
          <w:tab w:val="left" w:pos="6457"/>
          <w:tab w:val="left" w:pos="6836"/>
          <w:tab w:val="left" w:pos="8516"/>
          <w:tab w:val="left" w:pos="10389"/>
          <w:tab w:val="left" w:pos="11647"/>
          <w:tab w:val="left" w:pos="12881"/>
          <w:tab w:val="left" w:pos="14456"/>
        </w:tabs>
        <w:spacing w:line="237" w:lineRule="auto"/>
        <w:ind w:left="369" w:right="806" w:firstLine="710"/>
        <w:rPr>
          <w:sz w:val="24"/>
        </w:rPr>
      </w:pPr>
      <w:r>
        <w:rPr>
          <w:color w:val="363435"/>
          <w:w w:val="110"/>
          <w:sz w:val="24"/>
        </w:rPr>
        <w:t>находить</w:t>
      </w:r>
      <w:r>
        <w:rPr>
          <w:color w:val="363435"/>
          <w:w w:val="110"/>
          <w:sz w:val="24"/>
        </w:rPr>
        <w:tab/>
        <w:t>отличительные</w:t>
      </w:r>
      <w:r>
        <w:rPr>
          <w:color w:val="363435"/>
          <w:w w:val="110"/>
          <w:sz w:val="24"/>
        </w:rPr>
        <w:tab/>
        <w:t>особенности</w:t>
      </w:r>
      <w:r>
        <w:rPr>
          <w:color w:val="363435"/>
          <w:w w:val="110"/>
          <w:sz w:val="24"/>
        </w:rPr>
        <w:tab/>
        <w:t>в</w:t>
      </w:r>
      <w:r>
        <w:rPr>
          <w:color w:val="363435"/>
          <w:w w:val="110"/>
          <w:sz w:val="24"/>
        </w:rPr>
        <w:tab/>
        <w:t>выполнении</w:t>
      </w:r>
      <w:r>
        <w:rPr>
          <w:color w:val="363435"/>
          <w:w w:val="110"/>
          <w:sz w:val="24"/>
        </w:rPr>
        <w:tab/>
        <w:t>двигательного</w:t>
      </w:r>
      <w:r>
        <w:rPr>
          <w:color w:val="363435"/>
          <w:w w:val="110"/>
          <w:sz w:val="24"/>
        </w:rPr>
        <w:tab/>
        <w:t>действия</w:t>
      </w:r>
      <w:r>
        <w:rPr>
          <w:color w:val="363435"/>
          <w:w w:val="110"/>
          <w:sz w:val="24"/>
        </w:rPr>
        <w:tab/>
        <w:t>разными</w:t>
      </w:r>
      <w:r>
        <w:rPr>
          <w:color w:val="363435"/>
          <w:w w:val="110"/>
          <w:sz w:val="24"/>
        </w:rPr>
        <w:tab/>
        <w:t>учениками,</w:t>
      </w:r>
      <w:r>
        <w:rPr>
          <w:color w:val="363435"/>
          <w:w w:val="110"/>
          <w:sz w:val="24"/>
        </w:rPr>
        <w:tab/>
      </w:r>
      <w:proofErr w:type="spellStart"/>
      <w:r>
        <w:rPr>
          <w:color w:val="363435"/>
          <w:w w:val="110"/>
          <w:sz w:val="24"/>
        </w:rPr>
        <w:t>выделятьотличительныепризнакииэлементы</w:t>
      </w:r>
      <w:proofErr w:type="spellEnd"/>
      <w:r>
        <w:rPr>
          <w:color w:val="363435"/>
          <w:w w:val="110"/>
          <w:sz w:val="24"/>
        </w:rPr>
        <w:t>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378"/>
        </w:tabs>
        <w:ind w:left="369" w:right="804" w:firstLine="710"/>
        <w:rPr>
          <w:sz w:val="24"/>
        </w:rPr>
      </w:pPr>
      <w:r>
        <w:rPr>
          <w:color w:val="363435"/>
          <w:w w:val="110"/>
          <w:sz w:val="24"/>
        </w:rPr>
        <w:t>выполнять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акробатические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гимнастические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комбинации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на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высоком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техничном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уровне,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характеризовать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признаки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техничного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исполнения;</w:t>
      </w:r>
    </w:p>
    <w:p w:rsidR="00EA4AFD" w:rsidRDefault="004C4C99">
      <w:pPr>
        <w:pStyle w:val="a4"/>
        <w:numPr>
          <w:ilvl w:val="0"/>
          <w:numId w:val="4"/>
        </w:numPr>
        <w:tabs>
          <w:tab w:val="left" w:pos="1296"/>
        </w:tabs>
        <w:ind w:left="1295" w:hanging="217"/>
        <w:rPr>
          <w:sz w:val="24"/>
        </w:rPr>
      </w:pPr>
      <w:r>
        <w:rPr>
          <w:color w:val="363435"/>
          <w:w w:val="110"/>
          <w:sz w:val="24"/>
        </w:rPr>
        <w:t>выполнять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технические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действия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из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базовых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видов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спорта,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применять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их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в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игровой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и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соревновательной</w:t>
      </w:r>
      <w:r w:rsidR="00D8422D">
        <w:rPr>
          <w:color w:val="363435"/>
          <w:w w:val="110"/>
          <w:sz w:val="24"/>
        </w:rPr>
        <w:t xml:space="preserve"> </w:t>
      </w:r>
      <w:r>
        <w:rPr>
          <w:color w:val="363435"/>
          <w:w w:val="110"/>
          <w:sz w:val="24"/>
        </w:rPr>
        <w:t>деятельности.</w:t>
      </w:r>
    </w:p>
    <w:p w:rsidR="00EA4AFD" w:rsidRDefault="00EA4AFD">
      <w:pPr>
        <w:pStyle w:val="a3"/>
        <w:spacing w:before="2"/>
        <w:ind w:left="0"/>
        <w:rPr>
          <w:sz w:val="27"/>
        </w:rPr>
      </w:pPr>
    </w:p>
    <w:p w:rsidR="00034516" w:rsidRDefault="00034516" w:rsidP="00C92ABC">
      <w:pPr>
        <w:ind w:right="-573"/>
        <w:jc w:val="center"/>
        <w:rPr>
          <w:b/>
          <w:sz w:val="28"/>
          <w:szCs w:val="28"/>
        </w:rPr>
      </w:pPr>
    </w:p>
    <w:p w:rsidR="00AA1FC5" w:rsidRDefault="00AA1FC5">
      <w:pPr>
        <w:spacing w:line="237" w:lineRule="auto"/>
        <w:sectPr w:rsidR="00AA1FC5" w:rsidSect="009C7DDF">
          <w:type w:val="nextColumn"/>
          <w:pgSz w:w="11910" w:h="16840"/>
          <w:pgMar w:top="0" w:right="289" w:bottom="500" w:left="640" w:header="720" w:footer="720" w:gutter="0"/>
          <w:cols w:space="720"/>
        </w:sectPr>
      </w:pPr>
    </w:p>
    <w:p w:rsidR="00EA4AFD" w:rsidRDefault="00EA4AFD">
      <w:pPr>
        <w:pStyle w:val="a3"/>
        <w:spacing w:before="3"/>
        <w:ind w:left="0"/>
        <w:rPr>
          <w:b/>
        </w:rPr>
      </w:pPr>
    </w:p>
    <w:p w:rsidR="00EA4AFD" w:rsidRDefault="004C4C99" w:rsidP="001D55AA">
      <w:pPr>
        <w:pStyle w:val="TableParagraph"/>
        <w:jc w:val="center"/>
        <w:rPr>
          <w:sz w:val="24"/>
          <w:szCs w:val="24"/>
        </w:rPr>
      </w:pPr>
      <w:r w:rsidRPr="001D55AA">
        <w:rPr>
          <w:sz w:val="24"/>
          <w:szCs w:val="24"/>
        </w:rPr>
        <w:t>КАЛЕНДАРНО-ТЕМАТИЧАСКОЕ</w:t>
      </w:r>
      <w:r w:rsidR="00034516">
        <w:rPr>
          <w:sz w:val="24"/>
          <w:szCs w:val="24"/>
        </w:rPr>
        <w:t xml:space="preserve">  </w:t>
      </w:r>
      <w:r w:rsidRPr="001D55AA">
        <w:rPr>
          <w:sz w:val="24"/>
          <w:szCs w:val="24"/>
        </w:rPr>
        <w:t>ПЛАНИРОВАНИЕ</w:t>
      </w:r>
    </w:p>
    <w:p w:rsidR="00776702" w:rsidRDefault="00776702" w:rsidP="001D55AA">
      <w:pPr>
        <w:pStyle w:val="TableParagraph"/>
        <w:jc w:val="center"/>
        <w:rPr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5360"/>
        <w:gridCol w:w="1134"/>
        <w:gridCol w:w="1701"/>
        <w:gridCol w:w="1559"/>
      </w:tblGrid>
      <w:tr w:rsidR="00776702" w:rsidRPr="00184A0C" w:rsidTr="00E26EBC">
        <w:trPr>
          <w:trHeight w:val="360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Содержание раздела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Дата проведения</w:t>
            </w:r>
          </w:p>
        </w:tc>
      </w:tr>
      <w:tr w:rsidR="00776702" w:rsidRPr="00184A0C" w:rsidTr="00E26EBC">
        <w:trPr>
          <w:trHeight w:val="303"/>
        </w:trPr>
        <w:tc>
          <w:tcPr>
            <w:tcW w:w="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02" w:rsidRPr="00184A0C" w:rsidRDefault="00776702" w:rsidP="00E26EB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02" w:rsidRPr="00184A0C" w:rsidRDefault="00776702" w:rsidP="00E26EB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6702" w:rsidRPr="00184A0C" w:rsidRDefault="00776702" w:rsidP="00E26EB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факт</w:t>
            </w: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>ЛЕГКОАТЛЕТИЧЕСКИЕ</w:t>
            </w:r>
            <w:r w:rsidR="00BE5254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4C615A" w:rsidRDefault="004C615A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4C615A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Инструктаж по технике безопасности. </w:t>
            </w:r>
          </w:p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Ходьба с изменением длины и частоты шага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9248D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Ходьба через несколько препятствий. Бег  на скорость  (30 м.)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9248D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скоростных способностей. Игра Белые медведи.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C9707E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с максимальной скоростью (60м). Игра «Команда быстроногих»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Бег на результат (60м.). Игра «Смена сторон»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10.09</w:t>
            </w:r>
          </w:p>
        </w:tc>
        <w:tc>
          <w:tcPr>
            <w:tcW w:w="1559" w:type="dxa"/>
            <w:shd w:val="clear" w:color="auto" w:fill="auto"/>
          </w:tcPr>
          <w:p w:rsidR="00776702" w:rsidRPr="00184A0C" w:rsidRDefault="00776702" w:rsidP="00E26EBC"/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Прыжки в длину с места и с разбега. Игра «Гуси-лебеди»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Прыжки в длину с места и с разбега. Игра «Лиса и куры»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Прыжки в длину с места и с разбега. </w:t>
            </w:r>
            <w:proofErr w:type="spellStart"/>
            <w:r w:rsidRPr="00184A0C">
              <w:rPr>
                <w:bCs/>
                <w:sz w:val="24"/>
                <w:szCs w:val="24"/>
              </w:rPr>
              <w:t>Многоскоки</w:t>
            </w:r>
            <w:proofErr w:type="spellEnd"/>
            <w:r w:rsidRPr="00184A0C">
              <w:rPr>
                <w:bCs/>
                <w:sz w:val="24"/>
                <w:szCs w:val="24"/>
              </w:rPr>
              <w:t>. Игра «Прыгающие воробушки»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4C615A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184A0C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4C615A">
            <w:pPr>
              <w:pStyle w:val="TableParagraph"/>
              <w:spacing w:line="269" w:lineRule="exact"/>
              <w:ind w:left="330" w:right="325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ПОДВИЖНЫЕ</w:t>
            </w:r>
            <w:r w:rsidR="00BE5254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ИГРЫ</w:t>
            </w:r>
            <w:proofErr w:type="gramEnd"/>
            <w:r w:rsidR="00BE525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 w:rsidR="00BE525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ЭЛЕМЕНТАМИ</w:t>
            </w:r>
            <w:r w:rsidR="00BE525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СПОРТИВНЫХ</w:t>
            </w:r>
          </w:p>
          <w:p w:rsidR="004C615A" w:rsidRPr="00184A0C" w:rsidRDefault="004C615A" w:rsidP="004C615A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>ИГР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4C615A" w:rsidRDefault="004C615A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4C615A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rPr>
          <w:trHeight w:val="599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Метание малого мяча на дальность.  Игра «Попади в мяч».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Метание малого мяча в цель с 4-5м.  Игра «Попади в мяч».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Метание малого мяча на заданное расстояние.  Игра «Кто дальше бросит».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(4 мин).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  <w:r w:rsidR="00776702">
              <w:rPr>
                <w:bCs/>
                <w:sz w:val="24"/>
                <w:szCs w:val="24"/>
              </w:rPr>
              <w:t>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Чередование бега и  ходьбы (70м, 100м). Игра «Салки на марше».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rPr>
          <w:trHeight w:val="97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14</w:t>
            </w:r>
          </w:p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(5 мин.). Чередование бега и ходьбы (</w:t>
            </w:r>
            <w:r>
              <w:rPr>
                <w:bCs/>
                <w:sz w:val="24"/>
                <w:szCs w:val="24"/>
              </w:rPr>
              <w:t>80м, 90м). Игра «Волки во рву».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776702">
              <w:rPr>
                <w:bCs/>
                <w:sz w:val="24"/>
                <w:szCs w:val="24"/>
              </w:rPr>
              <w:t>.10</w:t>
            </w:r>
          </w:p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(5 мин.). Чередование бега и ходьбы (80м, 90м). Игра «Волки во рву</w:t>
            </w:r>
            <w:r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  <w:r w:rsidR="00776702"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(6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  <w:r w:rsidR="00776702"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Чередование бега и  ходьбы (80м, 90м). Игра «Два мороза»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63EBD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  <w:r w:rsidR="00776702"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E63EBD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Чередование бега и ходьбы (90м, 90м). Игра «Рыбаки и рыбки»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E63EBD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Чередование бега и ходьбы (90м, 90м). Игра «Перебежка с выручкой».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E63EBD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E63EBD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 Чередование бега  и ходьбы (100м, 80м). Игра «Перебежка с выручкой».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63EBD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выносливости. Игра «Шишки, желуди, орехи».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63EBD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Бег (9 мин.). Чередование бега и ходьбы (100м, 70м).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63EBD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Кросс (1 км.). Игра «Гуси – лебеди»»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63EBD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63EBD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4C615A" w:rsidRPr="00184A0C" w:rsidTr="004702AC">
        <w:trPr>
          <w:trHeight w:val="1144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184A0C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4C615A">
            <w:pPr>
              <w:adjustRightInd w:val="0"/>
              <w:spacing w:after="120" w:line="232" w:lineRule="auto"/>
              <w:jc w:val="center"/>
              <w:rPr>
                <w:b/>
                <w:sz w:val="24"/>
              </w:rPr>
            </w:pPr>
          </w:p>
          <w:p w:rsidR="004C615A" w:rsidRPr="00184A0C" w:rsidRDefault="004C615A" w:rsidP="004702A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>ГИМНАСТИКА С ЭЛЕМЕНТАМИ АКРОБАТИКИ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4C615A" w:rsidRDefault="004C615A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4C615A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Инструктаж по ТБ. Выполнение команд «Строевым шагом марш», «Шире шаг», «Короче шаг».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Выполнение команд. «На 1-2 рассчитайсь», «В 2-1 шеренгу стройся». Игра «Что изменилось»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  <w:r w:rsidR="00776702"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8B761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Перекаты и группировки с опорой за головой. 2-3 кувырка вперед.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29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Стойка на лопатках. Мост из положения лежа на спине. Игра «Совушка».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  <w:r w:rsidR="00776702"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Комбинации из разученных элементов. Стойка на лопатках.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  <w:r w:rsidR="00776702"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Развитие координационных способностей. Игра «Западня».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Перестроение в две шеренги. Вис стоя и лежа. Игра «Маскировка в колоннах.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333407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Упражнения в упоре лежа на гимнастической скамейке. Вис стоя и лежа.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333407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Вис на согнутых руках. Подтягивание в висе.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333407">
              <w:rPr>
                <w:bCs/>
                <w:sz w:val="24"/>
                <w:szCs w:val="24"/>
              </w:rPr>
              <w:t>9</w:t>
            </w:r>
            <w:r>
              <w:rPr>
                <w:bCs/>
                <w:sz w:val="24"/>
                <w:szCs w:val="24"/>
              </w:rPr>
              <w:t>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силовых способностей. Подвижная игра «Космонавты».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jc w:val="center"/>
              <w:rPr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Перестроение из двух шеренг в два круга. Вис стоя и лежа.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Вис на согнутых руках. Подтягивание в висе. Игра «Отгадай мой голосок».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  <w:r w:rsidR="00776702"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rPr>
          <w:trHeight w:val="503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Ходьба приставным шагом по бревну. Игра «Посадка картофеля».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  <w:r w:rsidR="00776702"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39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Передвижение по диагонали, </w:t>
            </w:r>
            <w:proofErr w:type="spellStart"/>
            <w:r w:rsidRPr="00184A0C">
              <w:rPr>
                <w:bCs/>
                <w:sz w:val="24"/>
                <w:szCs w:val="24"/>
              </w:rPr>
              <w:t>противоходом</w:t>
            </w:r>
            <w:proofErr w:type="spellEnd"/>
            <w:r w:rsidRPr="00184A0C">
              <w:rPr>
                <w:bCs/>
                <w:sz w:val="24"/>
                <w:szCs w:val="24"/>
              </w:rPr>
              <w:t>, «змейкой»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  <w:r w:rsidR="00776702"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координационных способностей.  Игра «Не ошибись»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333407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Перелезать через гимнастического коня. Игра «</w:t>
            </w:r>
            <w:proofErr w:type="spellStart"/>
            <w:r w:rsidRPr="00184A0C">
              <w:rPr>
                <w:bCs/>
                <w:sz w:val="24"/>
                <w:szCs w:val="24"/>
              </w:rPr>
              <w:t>Резиночка</w:t>
            </w:r>
            <w:proofErr w:type="spellEnd"/>
            <w:r w:rsidRPr="00184A0C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333407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Лазанье по наклонной скамейке в упоре лежа, подтягиваясь руками.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333407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координационных способностей.  Игра «Аисты».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 w:rsidR="00776702"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Игра «Заяц без логова», «Удочка».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333407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  <w:r w:rsidR="00776702"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lastRenderedPageBreak/>
              <w:t>45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Эстафеты. Развитие скоростно-силовых способностей.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333407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624EF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Игры «Кто обгонит», «Через кочки и пенечки».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333407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333407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Эстафеты с мячами. Развитие скоростно-силовых способностей.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26EBC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F61186">
        <w:trPr>
          <w:trHeight w:val="681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Игры «Наступление»», «Метко в цель». Эстафеты с мячом.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26EBC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4C615A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184A0C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4C615A" w:rsidRDefault="004C615A" w:rsidP="00E26EBC">
            <w:pPr>
              <w:adjustRightInd w:val="0"/>
              <w:spacing w:after="120" w:line="232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ЛЫЖНАЯ</w:t>
            </w:r>
            <w:r w:rsidR="00BE5254"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 xml:space="preserve">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Pr="00F61186" w:rsidRDefault="00F61186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F61186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15A" w:rsidRDefault="004C615A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49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Лыжная подготовка. Ступающий и скользящий шаг на лыжах без палок.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Повороты переступанием на лыжах без палок.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26EBC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  <w:r w:rsidR="00776702">
              <w:rPr>
                <w:bCs/>
                <w:sz w:val="24"/>
                <w:szCs w:val="24"/>
              </w:rPr>
              <w:t>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Ступающий и скользящий шаг на лыжах с палками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E26EBC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  <w:r w:rsidR="00776702">
              <w:rPr>
                <w:bCs/>
                <w:sz w:val="24"/>
                <w:szCs w:val="24"/>
              </w:rPr>
              <w:t>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Торможение падением на лыжах с палками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Прохождение дистанции 1 км на лыжах. ГТО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BE5254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BE5254">
              <w:rPr>
                <w:bCs/>
                <w:sz w:val="24"/>
                <w:szCs w:val="24"/>
              </w:rPr>
              <w:t>Повороты переступанием на лыжах с палками и обгон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Подъём на склон «</w:t>
            </w:r>
            <w:proofErr w:type="spellStart"/>
            <w:r w:rsidRPr="00F849B2">
              <w:rPr>
                <w:bCs/>
                <w:sz w:val="24"/>
                <w:szCs w:val="24"/>
              </w:rPr>
              <w:t>полуёлочкой</w:t>
            </w:r>
            <w:proofErr w:type="spellEnd"/>
            <w:r w:rsidRPr="00F849B2">
              <w:rPr>
                <w:bCs/>
                <w:sz w:val="24"/>
                <w:szCs w:val="24"/>
              </w:rPr>
              <w:t>» и спуск на лыжах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Подъём на склон «ёлочкой».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</w:t>
            </w:r>
            <w:r w:rsidR="00776702">
              <w:rPr>
                <w:bCs/>
                <w:sz w:val="24"/>
                <w:szCs w:val="24"/>
              </w:rPr>
              <w:t>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Передвижение на лыжах змейкой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  <w:r w:rsidR="00776702"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Подвижные игры: «Накаты», «Салки на снегу».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59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Прохождение дистанции 1,5 км на лыжах.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  <w:r w:rsidR="00776702"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F849B2">
              <w:rPr>
                <w:bCs/>
                <w:sz w:val="24"/>
                <w:szCs w:val="24"/>
              </w:rPr>
              <w:t>Контрольный урок по лыжной подготовке.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  <w:r w:rsidR="00776702"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61186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184A0C" w:rsidRDefault="00F6118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F849B2" w:rsidRDefault="00F61186" w:rsidP="00F6118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>УПРАЖНЕНИЯ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F61186" w:rsidRDefault="00F61186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F61186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Default="00F6118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Эстафеты. Развитие скоростно-силовых способностей.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движении. Ведение на месте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63 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Броски в цель (щит). Игра « Передал – садись»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движении. Ведение на месте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Броски в цель (щит). Игра « Мяч среднему»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21</w:t>
            </w:r>
            <w:r w:rsidR="00776702"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 66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движении. Ведение на месте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Броски в цель (щит). Игра « Борьба за мяч»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треугольнике. Ведение на месте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69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Броски мяча двумя руками от груди. Игра «Гонка мячей по кругу».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  <w:r w:rsidR="00776702"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на месте и в движении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квадратах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  <w:r w:rsidR="00776702"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на месте и в движении бегом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Броски мяча двумя руками от груди. Игра </w:t>
            </w:r>
            <w:r w:rsidRPr="00184A0C">
              <w:rPr>
                <w:bCs/>
                <w:sz w:val="24"/>
                <w:szCs w:val="24"/>
              </w:rPr>
              <w:lastRenderedPageBreak/>
              <w:t>«Обгони мяч».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lastRenderedPageBreak/>
              <w:t>74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с изменением направления. Игра «Перестрелка».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на месте в кругу.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с изменением направления. Игра «Школа мяча».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D9441B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треугольнике. Ведение на месте правой (левой)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4</w:t>
            </w:r>
            <w:r>
              <w:rPr>
                <w:bCs/>
                <w:sz w:val="24"/>
                <w:szCs w:val="24"/>
              </w:rPr>
              <w:t>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79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с изменением направления. Игра «Мяч ловцу».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  <w:r w:rsidR="00776702"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Ловля и передача мяча в квадратах. Игра «Не дай мяч водящему»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  <w:r w:rsidR="00776702"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  <w:r w:rsidR="00776702"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с изменением скорости. Игра «Мяч ловцу».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  <w:r w:rsidR="00776702"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Ведение мяча с изменением скорости. Игра «Мяч ловцу».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  <w:r w:rsidR="00776702"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координационных способностей. Игра в мини-баскетбол.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61186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184A0C" w:rsidRDefault="00F6118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184A0C" w:rsidRDefault="00F61186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>ЛЕГКОАТЛЕТИЧЕСКИЕ</w:t>
            </w:r>
            <w:r w:rsidR="00BE5254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УПРАЖНЕНИЯ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184A0C" w:rsidRDefault="00BE5254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1186" w:rsidRPr="00F61186" w:rsidRDefault="00F61186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F61186">
              <w:rPr>
                <w:b/>
                <w:bCs/>
                <w:sz w:val="24"/>
                <w:szCs w:val="24"/>
              </w:rPr>
              <w:t>17</w:t>
            </w: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(5 мин.). Чередование бега и ходьбы (80м, 90м). Игра «Волки во рву</w:t>
            </w:r>
            <w:r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1</w:t>
            </w:r>
            <w:r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AE1919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(6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Чередование бега и  ходьбы (80м, 90м). Игра «Два мороза»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89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8</w:t>
            </w:r>
            <w:r>
              <w:rPr>
                <w:bCs/>
                <w:sz w:val="24"/>
                <w:szCs w:val="24"/>
              </w:rPr>
              <w:t>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90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Чередование бега и ходьбы (90м, 90м). Игра «Перебежка с выручкой».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(7 мин.). Преодоление препятствий.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776702"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 Чередование бега  и ходьбы (100м, 80м). Игра «Перебежка с выручкой».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="00776702"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93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Ходьба через несколько препятствий. Бег  на скорость  (30 м.)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  <w:r w:rsidR="00776702"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94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Развитие скоростных способностей. Игра Белые медведи.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  <w:r w:rsidR="00776702"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95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Бег с максимальной скоростью (60м). Игра «Команда быстроногих»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96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Бег на результат (60м.). Игра «Смена сторон»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97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Прыжки в длину с места и с разбега. Игра «Гуси-лебеди»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607326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98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Прыжки в длину с места и с разбега. Игра «Лиса и куры»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607326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  <w:r w:rsidR="00776702"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99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 xml:space="preserve">Прыжки в длину с места и с разбега. </w:t>
            </w:r>
            <w:proofErr w:type="spellStart"/>
            <w:r w:rsidRPr="00184A0C">
              <w:rPr>
                <w:bCs/>
                <w:sz w:val="24"/>
                <w:szCs w:val="24"/>
              </w:rPr>
              <w:t>Многоскоки</w:t>
            </w:r>
            <w:proofErr w:type="spellEnd"/>
            <w:r w:rsidRPr="00184A0C">
              <w:rPr>
                <w:bCs/>
                <w:sz w:val="24"/>
                <w:szCs w:val="24"/>
              </w:rPr>
              <w:t>. Игра «Прыгающие воробушки»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rPr>
          <w:trHeight w:val="648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ind w:left="-142" w:right="-82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lastRenderedPageBreak/>
              <w:t>100</w:t>
            </w:r>
          </w:p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Метание малого мяча на д</w:t>
            </w:r>
            <w:r>
              <w:rPr>
                <w:bCs/>
                <w:sz w:val="24"/>
                <w:szCs w:val="24"/>
              </w:rPr>
              <w:t>альность.  Игра «Попади в мяч».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3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ind w:left="-142" w:right="-82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101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Метание малого мяча в цель с 4-5м.  Игра «Попади в мяч».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6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ind w:left="-142" w:right="-82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102</w:t>
            </w:r>
          </w:p>
        </w:tc>
        <w:tc>
          <w:tcPr>
            <w:tcW w:w="5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Метание малого мяча на заданное расстояние.  Игра «Кто дальше бросит».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 w:rsidRPr="00184A0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607326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607326">
              <w:rPr>
                <w:bCs/>
                <w:sz w:val="24"/>
                <w:szCs w:val="24"/>
              </w:rPr>
              <w:t>7</w:t>
            </w:r>
            <w:r>
              <w:rPr>
                <w:bCs/>
                <w:sz w:val="24"/>
                <w:szCs w:val="24"/>
              </w:rPr>
              <w:t>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776702" w:rsidRPr="00184A0C" w:rsidTr="00E26EBC">
        <w:tc>
          <w:tcPr>
            <w:tcW w:w="5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/>
                <w:bCs/>
                <w:sz w:val="24"/>
                <w:szCs w:val="24"/>
              </w:rPr>
            </w:pPr>
            <w:r w:rsidRPr="00184A0C">
              <w:rPr>
                <w:b/>
                <w:bCs/>
                <w:sz w:val="24"/>
                <w:szCs w:val="24"/>
              </w:rPr>
              <w:t>102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702" w:rsidRPr="00184A0C" w:rsidRDefault="00776702" w:rsidP="00E26EBC">
            <w:pPr>
              <w:adjustRightInd w:val="0"/>
              <w:spacing w:after="120" w:line="232" w:lineRule="auto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776702" w:rsidRPr="001D55AA" w:rsidRDefault="00776702" w:rsidP="001D55AA">
      <w:pPr>
        <w:pStyle w:val="TableParagraph"/>
        <w:jc w:val="center"/>
        <w:rPr>
          <w:sz w:val="24"/>
          <w:szCs w:val="24"/>
        </w:rPr>
      </w:pPr>
    </w:p>
    <w:p w:rsidR="00EA4AFD" w:rsidRDefault="00EA4AFD">
      <w:pPr>
        <w:spacing w:before="3"/>
        <w:ind w:left="3919" w:right="4416"/>
        <w:jc w:val="center"/>
        <w:rPr>
          <w:b/>
          <w:sz w:val="24"/>
        </w:rPr>
      </w:pPr>
    </w:p>
    <w:p w:rsidR="00EA4AFD" w:rsidRDefault="00EA4AFD">
      <w:pPr>
        <w:pStyle w:val="a3"/>
        <w:spacing w:before="4"/>
        <w:ind w:left="0"/>
        <w:rPr>
          <w:b/>
        </w:rPr>
      </w:pPr>
    </w:p>
    <w:p w:rsidR="003779C9" w:rsidRDefault="003779C9">
      <w:pPr>
        <w:rPr>
          <w:sz w:val="24"/>
        </w:rPr>
      </w:pPr>
    </w:p>
    <w:p w:rsidR="00303ECF" w:rsidRDefault="00303ECF">
      <w:pPr>
        <w:rPr>
          <w:sz w:val="24"/>
        </w:rPr>
      </w:pPr>
    </w:p>
    <w:p w:rsidR="00303ECF" w:rsidRDefault="00303ECF">
      <w:pPr>
        <w:rPr>
          <w:sz w:val="24"/>
        </w:rPr>
      </w:pPr>
    </w:p>
    <w:p w:rsidR="00F32831" w:rsidRDefault="00F32831">
      <w:pPr>
        <w:rPr>
          <w:sz w:val="24"/>
        </w:rPr>
      </w:pPr>
    </w:p>
    <w:p w:rsidR="00F32831" w:rsidRDefault="00F32831">
      <w:pPr>
        <w:rPr>
          <w:sz w:val="24"/>
        </w:rPr>
      </w:pPr>
    </w:p>
    <w:p w:rsidR="00EA4AFD" w:rsidRDefault="00EA4AFD">
      <w:pPr>
        <w:rPr>
          <w:sz w:val="24"/>
        </w:rPr>
      </w:pPr>
    </w:p>
    <w:p w:rsidR="00856BC0" w:rsidRDefault="00856BC0">
      <w:pPr>
        <w:rPr>
          <w:sz w:val="24"/>
        </w:rPr>
        <w:sectPr w:rsidR="00856BC0" w:rsidSect="009C7DDF">
          <w:type w:val="nextColumn"/>
          <w:pgSz w:w="11910" w:h="16840"/>
          <w:pgMar w:top="0" w:right="289" w:bottom="500" w:left="72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"/>
        <w:gridCol w:w="16"/>
        <w:gridCol w:w="16"/>
        <w:gridCol w:w="16"/>
        <w:gridCol w:w="16"/>
        <w:gridCol w:w="16"/>
      </w:tblGrid>
      <w:tr w:rsidR="00EA4AFD" w:rsidTr="007325F8">
        <w:trPr>
          <w:trHeight w:val="278"/>
        </w:trPr>
        <w:tc>
          <w:tcPr>
            <w:tcW w:w="0" w:type="auto"/>
          </w:tcPr>
          <w:p w:rsidR="00EA4AFD" w:rsidRDefault="00EA4AFD" w:rsidP="007325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0" w:type="auto"/>
          </w:tcPr>
          <w:p w:rsidR="00EA4AFD" w:rsidRDefault="00EA4AFD" w:rsidP="007325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0" w:type="auto"/>
          </w:tcPr>
          <w:p w:rsidR="00EA4AFD" w:rsidRDefault="00EA4AFD" w:rsidP="007325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0" w:type="auto"/>
          </w:tcPr>
          <w:p w:rsidR="00EA4AFD" w:rsidRDefault="00EA4AFD" w:rsidP="007325F8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0" w:type="auto"/>
          </w:tcPr>
          <w:p w:rsidR="00EA4AFD" w:rsidRDefault="00EA4AFD" w:rsidP="007325F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0" w:type="auto"/>
          </w:tcPr>
          <w:p w:rsidR="00EA4AFD" w:rsidRDefault="00EA4AFD" w:rsidP="007325F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945C35" w:rsidRDefault="007325F8">
      <w:r>
        <w:br w:type="textWrapping" w:clear="all"/>
      </w:r>
    </w:p>
    <w:sectPr w:rsidR="00945C35" w:rsidSect="009C7DDF">
      <w:type w:val="nextColumn"/>
      <w:pgSz w:w="11910" w:h="16840"/>
      <w:pgMar w:top="0" w:right="289" w:bottom="50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C7B78"/>
    <w:multiLevelType w:val="hybridMultilevel"/>
    <w:tmpl w:val="E436893A"/>
    <w:lvl w:ilvl="0" w:tplc="F9560E1A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ECD362">
      <w:numFmt w:val="bullet"/>
      <w:lvlText w:val="•"/>
      <w:lvlJc w:val="left"/>
      <w:pPr>
        <w:ind w:left="1222" w:hanging="360"/>
      </w:pPr>
      <w:rPr>
        <w:rFonts w:hint="default"/>
        <w:lang w:val="ru-RU" w:eastAsia="en-US" w:bidi="ar-SA"/>
      </w:rPr>
    </w:lvl>
    <w:lvl w:ilvl="2" w:tplc="E5942338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8A0C65F6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4" w:tplc="287432F4">
      <w:numFmt w:val="bullet"/>
      <w:lvlText w:val="•"/>
      <w:lvlJc w:val="left"/>
      <w:pPr>
        <w:ind w:left="2370" w:hanging="360"/>
      </w:pPr>
      <w:rPr>
        <w:rFonts w:hint="default"/>
        <w:lang w:val="ru-RU" w:eastAsia="en-US" w:bidi="ar-SA"/>
      </w:rPr>
    </w:lvl>
    <w:lvl w:ilvl="5" w:tplc="22E65C18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6" w:tplc="A058CADA">
      <w:numFmt w:val="bullet"/>
      <w:lvlText w:val="•"/>
      <w:lvlJc w:val="left"/>
      <w:pPr>
        <w:ind w:left="3135" w:hanging="360"/>
      </w:pPr>
      <w:rPr>
        <w:rFonts w:hint="default"/>
        <w:lang w:val="ru-RU" w:eastAsia="en-US" w:bidi="ar-SA"/>
      </w:rPr>
    </w:lvl>
    <w:lvl w:ilvl="7" w:tplc="90800818">
      <w:numFmt w:val="bullet"/>
      <w:lvlText w:val="•"/>
      <w:lvlJc w:val="left"/>
      <w:pPr>
        <w:ind w:left="3518" w:hanging="360"/>
      </w:pPr>
      <w:rPr>
        <w:rFonts w:hint="default"/>
        <w:lang w:val="ru-RU" w:eastAsia="en-US" w:bidi="ar-SA"/>
      </w:rPr>
    </w:lvl>
    <w:lvl w:ilvl="8" w:tplc="D94028B4">
      <w:numFmt w:val="bullet"/>
      <w:lvlText w:val="•"/>
      <w:lvlJc w:val="left"/>
      <w:pPr>
        <w:ind w:left="390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6EB3875"/>
    <w:multiLevelType w:val="hybridMultilevel"/>
    <w:tmpl w:val="5C72F3A8"/>
    <w:lvl w:ilvl="0" w:tplc="1D2ECEFC">
      <w:start w:val="1"/>
      <w:numFmt w:val="decimal"/>
      <w:lvlText w:val="%1."/>
      <w:lvlJc w:val="left"/>
      <w:pPr>
        <w:ind w:left="46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74480C">
      <w:numFmt w:val="bullet"/>
      <w:lvlText w:val="•"/>
      <w:lvlJc w:val="left"/>
      <w:pPr>
        <w:ind w:left="2047" w:hanging="245"/>
      </w:pPr>
      <w:rPr>
        <w:rFonts w:hint="default"/>
        <w:lang w:val="ru-RU" w:eastAsia="en-US" w:bidi="ar-SA"/>
      </w:rPr>
    </w:lvl>
    <w:lvl w:ilvl="2" w:tplc="68B8BCF0">
      <w:numFmt w:val="bullet"/>
      <w:lvlText w:val="•"/>
      <w:lvlJc w:val="left"/>
      <w:pPr>
        <w:ind w:left="3635" w:hanging="245"/>
      </w:pPr>
      <w:rPr>
        <w:rFonts w:hint="default"/>
        <w:lang w:val="ru-RU" w:eastAsia="en-US" w:bidi="ar-SA"/>
      </w:rPr>
    </w:lvl>
    <w:lvl w:ilvl="3" w:tplc="EF8A2092">
      <w:numFmt w:val="bullet"/>
      <w:lvlText w:val="•"/>
      <w:lvlJc w:val="left"/>
      <w:pPr>
        <w:ind w:left="5223" w:hanging="245"/>
      </w:pPr>
      <w:rPr>
        <w:rFonts w:hint="default"/>
        <w:lang w:val="ru-RU" w:eastAsia="en-US" w:bidi="ar-SA"/>
      </w:rPr>
    </w:lvl>
    <w:lvl w:ilvl="4" w:tplc="ED149F4A">
      <w:numFmt w:val="bullet"/>
      <w:lvlText w:val="•"/>
      <w:lvlJc w:val="left"/>
      <w:pPr>
        <w:ind w:left="6811" w:hanging="245"/>
      </w:pPr>
      <w:rPr>
        <w:rFonts w:hint="default"/>
        <w:lang w:val="ru-RU" w:eastAsia="en-US" w:bidi="ar-SA"/>
      </w:rPr>
    </w:lvl>
    <w:lvl w:ilvl="5" w:tplc="71788674">
      <w:numFmt w:val="bullet"/>
      <w:lvlText w:val="•"/>
      <w:lvlJc w:val="left"/>
      <w:pPr>
        <w:ind w:left="8399" w:hanging="245"/>
      </w:pPr>
      <w:rPr>
        <w:rFonts w:hint="default"/>
        <w:lang w:val="ru-RU" w:eastAsia="en-US" w:bidi="ar-SA"/>
      </w:rPr>
    </w:lvl>
    <w:lvl w:ilvl="6" w:tplc="6ED41BEA">
      <w:numFmt w:val="bullet"/>
      <w:lvlText w:val="•"/>
      <w:lvlJc w:val="left"/>
      <w:pPr>
        <w:ind w:left="9987" w:hanging="245"/>
      </w:pPr>
      <w:rPr>
        <w:rFonts w:hint="default"/>
        <w:lang w:val="ru-RU" w:eastAsia="en-US" w:bidi="ar-SA"/>
      </w:rPr>
    </w:lvl>
    <w:lvl w:ilvl="7" w:tplc="314CA9BE">
      <w:numFmt w:val="bullet"/>
      <w:lvlText w:val="•"/>
      <w:lvlJc w:val="left"/>
      <w:pPr>
        <w:ind w:left="11574" w:hanging="245"/>
      </w:pPr>
      <w:rPr>
        <w:rFonts w:hint="default"/>
        <w:lang w:val="ru-RU" w:eastAsia="en-US" w:bidi="ar-SA"/>
      </w:rPr>
    </w:lvl>
    <w:lvl w:ilvl="8" w:tplc="92068F10">
      <w:numFmt w:val="bullet"/>
      <w:lvlText w:val="•"/>
      <w:lvlJc w:val="left"/>
      <w:pPr>
        <w:ind w:left="13162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411E4AD7"/>
    <w:multiLevelType w:val="hybridMultilevel"/>
    <w:tmpl w:val="E06C0D46"/>
    <w:lvl w:ilvl="0" w:tplc="A7C81850">
      <w:numFmt w:val="bullet"/>
      <w:lvlText w:val="-"/>
      <w:lvlJc w:val="left"/>
      <w:pPr>
        <w:ind w:left="220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E2E06E">
      <w:numFmt w:val="bullet"/>
      <w:lvlText w:val="•"/>
      <w:lvlJc w:val="left"/>
      <w:pPr>
        <w:ind w:left="1831" w:hanging="154"/>
      </w:pPr>
      <w:rPr>
        <w:rFonts w:hint="default"/>
        <w:lang w:val="ru-RU" w:eastAsia="en-US" w:bidi="ar-SA"/>
      </w:rPr>
    </w:lvl>
    <w:lvl w:ilvl="2" w:tplc="597EBDD6">
      <w:numFmt w:val="bullet"/>
      <w:lvlText w:val="•"/>
      <w:lvlJc w:val="left"/>
      <w:pPr>
        <w:ind w:left="3443" w:hanging="154"/>
      </w:pPr>
      <w:rPr>
        <w:rFonts w:hint="default"/>
        <w:lang w:val="ru-RU" w:eastAsia="en-US" w:bidi="ar-SA"/>
      </w:rPr>
    </w:lvl>
    <w:lvl w:ilvl="3" w:tplc="65328C14">
      <w:numFmt w:val="bullet"/>
      <w:lvlText w:val="•"/>
      <w:lvlJc w:val="left"/>
      <w:pPr>
        <w:ind w:left="5055" w:hanging="154"/>
      </w:pPr>
      <w:rPr>
        <w:rFonts w:hint="default"/>
        <w:lang w:val="ru-RU" w:eastAsia="en-US" w:bidi="ar-SA"/>
      </w:rPr>
    </w:lvl>
    <w:lvl w:ilvl="4" w:tplc="67046F98">
      <w:numFmt w:val="bullet"/>
      <w:lvlText w:val="•"/>
      <w:lvlJc w:val="left"/>
      <w:pPr>
        <w:ind w:left="6667" w:hanging="154"/>
      </w:pPr>
      <w:rPr>
        <w:rFonts w:hint="default"/>
        <w:lang w:val="ru-RU" w:eastAsia="en-US" w:bidi="ar-SA"/>
      </w:rPr>
    </w:lvl>
    <w:lvl w:ilvl="5" w:tplc="86A28004">
      <w:numFmt w:val="bullet"/>
      <w:lvlText w:val="•"/>
      <w:lvlJc w:val="left"/>
      <w:pPr>
        <w:ind w:left="8279" w:hanging="154"/>
      </w:pPr>
      <w:rPr>
        <w:rFonts w:hint="default"/>
        <w:lang w:val="ru-RU" w:eastAsia="en-US" w:bidi="ar-SA"/>
      </w:rPr>
    </w:lvl>
    <w:lvl w:ilvl="6" w:tplc="85A0CEAA">
      <w:numFmt w:val="bullet"/>
      <w:lvlText w:val="•"/>
      <w:lvlJc w:val="left"/>
      <w:pPr>
        <w:ind w:left="9891" w:hanging="154"/>
      </w:pPr>
      <w:rPr>
        <w:rFonts w:hint="default"/>
        <w:lang w:val="ru-RU" w:eastAsia="en-US" w:bidi="ar-SA"/>
      </w:rPr>
    </w:lvl>
    <w:lvl w:ilvl="7" w:tplc="DCB6E274">
      <w:numFmt w:val="bullet"/>
      <w:lvlText w:val="•"/>
      <w:lvlJc w:val="left"/>
      <w:pPr>
        <w:ind w:left="11502" w:hanging="154"/>
      </w:pPr>
      <w:rPr>
        <w:rFonts w:hint="default"/>
        <w:lang w:val="ru-RU" w:eastAsia="en-US" w:bidi="ar-SA"/>
      </w:rPr>
    </w:lvl>
    <w:lvl w:ilvl="8" w:tplc="2CD8C4EA">
      <w:numFmt w:val="bullet"/>
      <w:lvlText w:val="•"/>
      <w:lvlJc w:val="left"/>
      <w:pPr>
        <w:ind w:left="13114" w:hanging="154"/>
      </w:pPr>
      <w:rPr>
        <w:rFonts w:hint="default"/>
        <w:lang w:val="ru-RU" w:eastAsia="en-US" w:bidi="ar-SA"/>
      </w:rPr>
    </w:lvl>
  </w:abstractNum>
  <w:abstractNum w:abstractNumId="3" w15:restartNumberingAfterBreak="0">
    <w:nsid w:val="45A63CFB"/>
    <w:multiLevelType w:val="hybridMultilevel"/>
    <w:tmpl w:val="4C4C5DC8"/>
    <w:lvl w:ilvl="0" w:tplc="14266314">
      <w:numFmt w:val="bullet"/>
      <w:lvlText w:val="-"/>
      <w:lvlJc w:val="left"/>
      <w:pPr>
        <w:ind w:left="220" w:hanging="1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AC23174">
      <w:numFmt w:val="bullet"/>
      <w:lvlText w:val=""/>
      <w:lvlJc w:val="left"/>
      <w:pPr>
        <w:ind w:left="7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880E4FC">
      <w:numFmt w:val="bullet"/>
      <w:lvlText w:val="•"/>
      <w:lvlJc w:val="left"/>
      <w:pPr>
        <w:ind w:left="2508" w:hanging="284"/>
      </w:pPr>
      <w:rPr>
        <w:rFonts w:hint="default"/>
        <w:lang w:val="ru-RU" w:eastAsia="en-US" w:bidi="ar-SA"/>
      </w:rPr>
    </w:lvl>
    <w:lvl w:ilvl="3" w:tplc="524EF604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4" w:tplc="98C2B91C">
      <w:numFmt w:val="bullet"/>
      <w:lvlText w:val="•"/>
      <w:lvlJc w:val="left"/>
      <w:pPr>
        <w:ind w:left="5966" w:hanging="284"/>
      </w:pPr>
      <w:rPr>
        <w:rFonts w:hint="default"/>
        <w:lang w:val="ru-RU" w:eastAsia="en-US" w:bidi="ar-SA"/>
      </w:rPr>
    </w:lvl>
    <w:lvl w:ilvl="5" w:tplc="F24CEEF4">
      <w:numFmt w:val="bullet"/>
      <w:lvlText w:val="•"/>
      <w:lvlJc w:val="left"/>
      <w:pPr>
        <w:ind w:left="7694" w:hanging="284"/>
      </w:pPr>
      <w:rPr>
        <w:rFonts w:hint="default"/>
        <w:lang w:val="ru-RU" w:eastAsia="en-US" w:bidi="ar-SA"/>
      </w:rPr>
    </w:lvl>
    <w:lvl w:ilvl="6" w:tplc="C83A014C">
      <w:numFmt w:val="bullet"/>
      <w:lvlText w:val="•"/>
      <w:lvlJc w:val="left"/>
      <w:pPr>
        <w:ind w:left="9423" w:hanging="284"/>
      </w:pPr>
      <w:rPr>
        <w:rFonts w:hint="default"/>
        <w:lang w:val="ru-RU" w:eastAsia="en-US" w:bidi="ar-SA"/>
      </w:rPr>
    </w:lvl>
    <w:lvl w:ilvl="7" w:tplc="138401D8">
      <w:numFmt w:val="bullet"/>
      <w:lvlText w:val="•"/>
      <w:lvlJc w:val="left"/>
      <w:pPr>
        <w:ind w:left="11152" w:hanging="284"/>
      </w:pPr>
      <w:rPr>
        <w:rFonts w:hint="default"/>
        <w:lang w:val="ru-RU" w:eastAsia="en-US" w:bidi="ar-SA"/>
      </w:rPr>
    </w:lvl>
    <w:lvl w:ilvl="8" w:tplc="1F405098">
      <w:numFmt w:val="bullet"/>
      <w:lvlText w:val="•"/>
      <w:lvlJc w:val="left"/>
      <w:pPr>
        <w:ind w:left="12880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5E227CA1"/>
    <w:multiLevelType w:val="hybridMultilevel"/>
    <w:tmpl w:val="E5629E88"/>
    <w:lvl w:ilvl="0" w:tplc="3612CE74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E1E21F4">
      <w:numFmt w:val="bullet"/>
      <w:lvlText w:val="•"/>
      <w:lvlJc w:val="left"/>
      <w:pPr>
        <w:ind w:left="1222" w:hanging="360"/>
      </w:pPr>
      <w:rPr>
        <w:rFonts w:hint="default"/>
        <w:lang w:val="ru-RU" w:eastAsia="en-US" w:bidi="ar-SA"/>
      </w:rPr>
    </w:lvl>
    <w:lvl w:ilvl="2" w:tplc="FB06D782">
      <w:numFmt w:val="bullet"/>
      <w:lvlText w:val="•"/>
      <w:lvlJc w:val="left"/>
      <w:pPr>
        <w:ind w:left="1605" w:hanging="360"/>
      </w:pPr>
      <w:rPr>
        <w:rFonts w:hint="default"/>
        <w:lang w:val="ru-RU" w:eastAsia="en-US" w:bidi="ar-SA"/>
      </w:rPr>
    </w:lvl>
    <w:lvl w:ilvl="3" w:tplc="1E12E282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4" w:tplc="44526870">
      <w:numFmt w:val="bullet"/>
      <w:lvlText w:val="•"/>
      <w:lvlJc w:val="left"/>
      <w:pPr>
        <w:ind w:left="2370" w:hanging="360"/>
      </w:pPr>
      <w:rPr>
        <w:rFonts w:hint="default"/>
        <w:lang w:val="ru-RU" w:eastAsia="en-US" w:bidi="ar-SA"/>
      </w:rPr>
    </w:lvl>
    <w:lvl w:ilvl="5" w:tplc="F246F128">
      <w:numFmt w:val="bullet"/>
      <w:lvlText w:val="•"/>
      <w:lvlJc w:val="left"/>
      <w:pPr>
        <w:ind w:left="2753" w:hanging="360"/>
      </w:pPr>
      <w:rPr>
        <w:rFonts w:hint="default"/>
        <w:lang w:val="ru-RU" w:eastAsia="en-US" w:bidi="ar-SA"/>
      </w:rPr>
    </w:lvl>
    <w:lvl w:ilvl="6" w:tplc="0BCCD204">
      <w:numFmt w:val="bullet"/>
      <w:lvlText w:val="•"/>
      <w:lvlJc w:val="left"/>
      <w:pPr>
        <w:ind w:left="3135" w:hanging="360"/>
      </w:pPr>
      <w:rPr>
        <w:rFonts w:hint="default"/>
        <w:lang w:val="ru-RU" w:eastAsia="en-US" w:bidi="ar-SA"/>
      </w:rPr>
    </w:lvl>
    <w:lvl w:ilvl="7" w:tplc="792E4274">
      <w:numFmt w:val="bullet"/>
      <w:lvlText w:val="•"/>
      <w:lvlJc w:val="left"/>
      <w:pPr>
        <w:ind w:left="3518" w:hanging="360"/>
      </w:pPr>
      <w:rPr>
        <w:rFonts w:hint="default"/>
        <w:lang w:val="ru-RU" w:eastAsia="en-US" w:bidi="ar-SA"/>
      </w:rPr>
    </w:lvl>
    <w:lvl w:ilvl="8" w:tplc="EBAE2AAA">
      <w:numFmt w:val="bullet"/>
      <w:lvlText w:val="•"/>
      <w:lvlJc w:val="left"/>
      <w:pPr>
        <w:ind w:left="3900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C8009CD"/>
    <w:multiLevelType w:val="hybridMultilevel"/>
    <w:tmpl w:val="79D081D8"/>
    <w:lvl w:ilvl="0" w:tplc="A8E288F0">
      <w:numFmt w:val="bullet"/>
      <w:lvlText w:val="-"/>
      <w:lvlJc w:val="left"/>
      <w:pPr>
        <w:ind w:left="54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06E76A">
      <w:numFmt w:val="bullet"/>
      <w:lvlText w:val="•"/>
      <w:lvlJc w:val="left"/>
      <w:pPr>
        <w:ind w:left="2119" w:hanging="144"/>
      </w:pPr>
      <w:rPr>
        <w:rFonts w:hint="default"/>
        <w:lang w:val="ru-RU" w:eastAsia="en-US" w:bidi="ar-SA"/>
      </w:rPr>
    </w:lvl>
    <w:lvl w:ilvl="2" w:tplc="8CFAEF1C">
      <w:numFmt w:val="bullet"/>
      <w:lvlText w:val="•"/>
      <w:lvlJc w:val="left"/>
      <w:pPr>
        <w:ind w:left="3699" w:hanging="144"/>
      </w:pPr>
      <w:rPr>
        <w:rFonts w:hint="default"/>
        <w:lang w:val="ru-RU" w:eastAsia="en-US" w:bidi="ar-SA"/>
      </w:rPr>
    </w:lvl>
    <w:lvl w:ilvl="3" w:tplc="92A090D6">
      <w:numFmt w:val="bullet"/>
      <w:lvlText w:val="•"/>
      <w:lvlJc w:val="left"/>
      <w:pPr>
        <w:ind w:left="5279" w:hanging="144"/>
      </w:pPr>
      <w:rPr>
        <w:rFonts w:hint="default"/>
        <w:lang w:val="ru-RU" w:eastAsia="en-US" w:bidi="ar-SA"/>
      </w:rPr>
    </w:lvl>
    <w:lvl w:ilvl="4" w:tplc="060A1D42">
      <w:numFmt w:val="bullet"/>
      <w:lvlText w:val="•"/>
      <w:lvlJc w:val="left"/>
      <w:pPr>
        <w:ind w:left="6859" w:hanging="144"/>
      </w:pPr>
      <w:rPr>
        <w:rFonts w:hint="default"/>
        <w:lang w:val="ru-RU" w:eastAsia="en-US" w:bidi="ar-SA"/>
      </w:rPr>
    </w:lvl>
    <w:lvl w:ilvl="5" w:tplc="DEE6C7C4">
      <w:numFmt w:val="bullet"/>
      <w:lvlText w:val="•"/>
      <w:lvlJc w:val="left"/>
      <w:pPr>
        <w:ind w:left="8439" w:hanging="144"/>
      </w:pPr>
      <w:rPr>
        <w:rFonts w:hint="default"/>
        <w:lang w:val="ru-RU" w:eastAsia="en-US" w:bidi="ar-SA"/>
      </w:rPr>
    </w:lvl>
    <w:lvl w:ilvl="6" w:tplc="54E2B4DA">
      <w:numFmt w:val="bullet"/>
      <w:lvlText w:val="•"/>
      <w:lvlJc w:val="left"/>
      <w:pPr>
        <w:ind w:left="10019" w:hanging="144"/>
      </w:pPr>
      <w:rPr>
        <w:rFonts w:hint="default"/>
        <w:lang w:val="ru-RU" w:eastAsia="en-US" w:bidi="ar-SA"/>
      </w:rPr>
    </w:lvl>
    <w:lvl w:ilvl="7" w:tplc="C51E9D44">
      <w:numFmt w:val="bullet"/>
      <w:lvlText w:val="•"/>
      <w:lvlJc w:val="left"/>
      <w:pPr>
        <w:ind w:left="11598" w:hanging="144"/>
      </w:pPr>
      <w:rPr>
        <w:rFonts w:hint="default"/>
        <w:lang w:val="ru-RU" w:eastAsia="en-US" w:bidi="ar-SA"/>
      </w:rPr>
    </w:lvl>
    <w:lvl w:ilvl="8" w:tplc="DA7674A0">
      <w:numFmt w:val="bullet"/>
      <w:lvlText w:val="•"/>
      <w:lvlJc w:val="left"/>
      <w:pPr>
        <w:ind w:left="13178" w:hanging="144"/>
      </w:pPr>
      <w:rPr>
        <w:rFonts w:hint="default"/>
        <w:lang w:val="ru-RU" w:eastAsia="en-US" w:bidi="ar-SA"/>
      </w:rPr>
    </w:lvl>
  </w:abstractNum>
  <w:abstractNum w:abstractNumId="6" w15:restartNumberingAfterBreak="0">
    <w:nsid w:val="7D7713F1"/>
    <w:multiLevelType w:val="hybridMultilevel"/>
    <w:tmpl w:val="738674B8"/>
    <w:lvl w:ilvl="0" w:tplc="58146C82">
      <w:numFmt w:val="bullet"/>
      <w:lvlText w:val="–"/>
      <w:lvlJc w:val="left"/>
      <w:pPr>
        <w:ind w:left="374" w:hanging="279"/>
      </w:pPr>
      <w:rPr>
        <w:rFonts w:ascii="Times New Roman" w:eastAsia="Times New Roman" w:hAnsi="Times New Roman" w:cs="Times New Roman" w:hint="default"/>
        <w:color w:val="363435"/>
        <w:w w:val="100"/>
        <w:sz w:val="24"/>
        <w:szCs w:val="24"/>
        <w:lang w:val="ru-RU" w:eastAsia="en-US" w:bidi="ar-SA"/>
      </w:rPr>
    </w:lvl>
    <w:lvl w:ilvl="1" w:tplc="565214B8">
      <w:numFmt w:val="bullet"/>
      <w:lvlText w:val="•"/>
      <w:lvlJc w:val="left"/>
      <w:pPr>
        <w:ind w:left="1975" w:hanging="279"/>
      </w:pPr>
      <w:rPr>
        <w:rFonts w:hint="default"/>
        <w:lang w:val="ru-RU" w:eastAsia="en-US" w:bidi="ar-SA"/>
      </w:rPr>
    </w:lvl>
    <w:lvl w:ilvl="2" w:tplc="33F4A5D6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3" w:tplc="8484623C">
      <w:numFmt w:val="bullet"/>
      <w:lvlText w:val="•"/>
      <w:lvlJc w:val="left"/>
      <w:pPr>
        <w:ind w:left="5167" w:hanging="279"/>
      </w:pPr>
      <w:rPr>
        <w:rFonts w:hint="default"/>
        <w:lang w:val="ru-RU" w:eastAsia="en-US" w:bidi="ar-SA"/>
      </w:rPr>
    </w:lvl>
    <w:lvl w:ilvl="4" w:tplc="222EB046">
      <w:numFmt w:val="bullet"/>
      <w:lvlText w:val="•"/>
      <w:lvlJc w:val="left"/>
      <w:pPr>
        <w:ind w:left="6763" w:hanging="279"/>
      </w:pPr>
      <w:rPr>
        <w:rFonts w:hint="default"/>
        <w:lang w:val="ru-RU" w:eastAsia="en-US" w:bidi="ar-SA"/>
      </w:rPr>
    </w:lvl>
    <w:lvl w:ilvl="5" w:tplc="EF4CF1A8">
      <w:numFmt w:val="bullet"/>
      <w:lvlText w:val="•"/>
      <w:lvlJc w:val="left"/>
      <w:pPr>
        <w:ind w:left="8359" w:hanging="279"/>
      </w:pPr>
      <w:rPr>
        <w:rFonts w:hint="default"/>
        <w:lang w:val="ru-RU" w:eastAsia="en-US" w:bidi="ar-SA"/>
      </w:rPr>
    </w:lvl>
    <w:lvl w:ilvl="6" w:tplc="5D0880BE">
      <w:numFmt w:val="bullet"/>
      <w:lvlText w:val="•"/>
      <w:lvlJc w:val="left"/>
      <w:pPr>
        <w:ind w:left="9955" w:hanging="279"/>
      </w:pPr>
      <w:rPr>
        <w:rFonts w:hint="default"/>
        <w:lang w:val="ru-RU" w:eastAsia="en-US" w:bidi="ar-SA"/>
      </w:rPr>
    </w:lvl>
    <w:lvl w:ilvl="7" w:tplc="8AA8F620">
      <w:numFmt w:val="bullet"/>
      <w:lvlText w:val="•"/>
      <w:lvlJc w:val="left"/>
      <w:pPr>
        <w:ind w:left="11550" w:hanging="279"/>
      </w:pPr>
      <w:rPr>
        <w:rFonts w:hint="default"/>
        <w:lang w:val="ru-RU" w:eastAsia="en-US" w:bidi="ar-SA"/>
      </w:rPr>
    </w:lvl>
    <w:lvl w:ilvl="8" w:tplc="CDCCA634">
      <w:numFmt w:val="bullet"/>
      <w:lvlText w:val="•"/>
      <w:lvlJc w:val="left"/>
      <w:pPr>
        <w:ind w:left="13146" w:hanging="27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EA4AFD"/>
    <w:rsid w:val="00034516"/>
    <w:rsid w:val="00052731"/>
    <w:rsid w:val="00071283"/>
    <w:rsid w:val="001449EF"/>
    <w:rsid w:val="001D55AA"/>
    <w:rsid w:val="001E219F"/>
    <w:rsid w:val="001F5BD8"/>
    <w:rsid w:val="002833E3"/>
    <w:rsid w:val="00303ECF"/>
    <w:rsid w:val="00333407"/>
    <w:rsid w:val="00345776"/>
    <w:rsid w:val="00374B88"/>
    <w:rsid w:val="003779C9"/>
    <w:rsid w:val="003C6BA0"/>
    <w:rsid w:val="004236FA"/>
    <w:rsid w:val="004702AC"/>
    <w:rsid w:val="00476541"/>
    <w:rsid w:val="004C4C99"/>
    <w:rsid w:val="004C615A"/>
    <w:rsid w:val="005A27D7"/>
    <w:rsid w:val="005F618D"/>
    <w:rsid w:val="00607326"/>
    <w:rsid w:val="0063318E"/>
    <w:rsid w:val="00655387"/>
    <w:rsid w:val="00675902"/>
    <w:rsid w:val="00701E45"/>
    <w:rsid w:val="007325F8"/>
    <w:rsid w:val="00762300"/>
    <w:rsid w:val="00776702"/>
    <w:rsid w:val="007B1B05"/>
    <w:rsid w:val="007C727F"/>
    <w:rsid w:val="007F5A15"/>
    <w:rsid w:val="00814DC9"/>
    <w:rsid w:val="00856BC0"/>
    <w:rsid w:val="00862687"/>
    <w:rsid w:val="008A35BC"/>
    <w:rsid w:val="00904385"/>
    <w:rsid w:val="00910D00"/>
    <w:rsid w:val="009248D7"/>
    <w:rsid w:val="00945C35"/>
    <w:rsid w:val="009835E7"/>
    <w:rsid w:val="009C7DDF"/>
    <w:rsid w:val="009F6E10"/>
    <w:rsid w:val="00A75542"/>
    <w:rsid w:val="00A85DC3"/>
    <w:rsid w:val="00AA1FC5"/>
    <w:rsid w:val="00B5212E"/>
    <w:rsid w:val="00B56446"/>
    <w:rsid w:val="00BE5254"/>
    <w:rsid w:val="00C64061"/>
    <w:rsid w:val="00C92ABC"/>
    <w:rsid w:val="00C9707E"/>
    <w:rsid w:val="00D2727A"/>
    <w:rsid w:val="00D8422D"/>
    <w:rsid w:val="00E26EBC"/>
    <w:rsid w:val="00E63EBD"/>
    <w:rsid w:val="00E90E40"/>
    <w:rsid w:val="00EA4AFD"/>
    <w:rsid w:val="00F32831"/>
    <w:rsid w:val="00F61186"/>
    <w:rsid w:val="00FF5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112D0A-E6AB-4280-B803-86F89EB9D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F5BD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1F5BD8"/>
    <w:pPr>
      <w:ind w:left="9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F5B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F5BD8"/>
    <w:pPr>
      <w:ind w:left="220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F5BD8"/>
    <w:pPr>
      <w:ind w:left="220" w:firstLine="710"/>
    </w:pPr>
  </w:style>
  <w:style w:type="paragraph" w:customStyle="1" w:styleId="TableParagraph">
    <w:name w:val="Table Paragraph"/>
    <w:basedOn w:val="a"/>
    <w:uiPriority w:val="1"/>
    <w:qFormat/>
    <w:rsid w:val="001F5BD8"/>
    <w:pPr>
      <w:ind w:left="105"/>
    </w:pPr>
  </w:style>
  <w:style w:type="paragraph" w:customStyle="1" w:styleId="Default">
    <w:name w:val="Default"/>
    <w:rsid w:val="00904385"/>
    <w:pPr>
      <w:widowControl/>
      <w:adjustRightInd w:val="0"/>
    </w:pPr>
    <w:rPr>
      <w:rFonts w:ascii="Times New Roman" w:eastAsiaTheme="minorEastAsia" w:hAnsi="Times New Roman" w:cs="Times New Roman"/>
      <w:color w:val="000000"/>
      <w:sz w:val="24"/>
      <w:szCs w:val="24"/>
      <w:lang w:val="ru-RU" w:eastAsia="ru-RU"/>
    </w:rPr>
  </w:style>
  <w:style w:type="paragraph" w:customStyle="1" w:styleId="10">
    <w:name w:val="Без интервала1"/>
    <w:rsid w:val="00345776"/>
    <w:pPr>
      <w:widowControl/>
      <w:autoSpaceDE/>
      <w:autoSpaceDN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customStyle="1" w:styleId="p23">
    <w:name w:val="p23"/>
    <w:basedOn w:val="a"/>
    <w:rsid w:val="0034577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74EBF-06C0-4AC3-BDD5-A6CCB1222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11</Pages>
  <Words>2549</Words>
  <Characters>14533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по физической культуре 2 класс (автор В.И. Лях 3 часа в неделю, 102 часа) «Школа России»</vt:lpstr>
    </vt:vector>
  </TitlesOfParts>
  <Company/>
  <LinksUpToDate>false</LinksUpToDate>
  <CharactersWithSpaces>17048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по физической культуре 2 класс (автор В.И. Лях 3 часа в неделю, 102 часа) «Школа России»</dc:title>
  <dc:subject>Рабочая программа по физической культуре 2 класс (автор В.И. Лях 3 часа в неделю, 102 часа) «Школа России»</dc:subject>
  <dc:creator>https://100ballnik.com</dc:creator>
  <cp:keywords>рабочая программа по физической культуре 2 класс (автор В.И. Лях 3 часа в неделю, 102 часа) «Школа России»</cp:keywords>
  <cp:lastModifiedBy>USER</cp:lastModifiedBy>
  <cp:revision>36</cp:revision>
  <cp:lastPrinted>2022-09-14T16:09:00Z</cp:lastPrinted>
  <dcterms:created xsi:type="dcterms:W3CDTF">2022-08-17T05:49:00Z</dcterms:created>
  <dcterms:modified xsi:type="dcterms:W3CDTF">2022-11-04T15:30:00Z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2022-08-17T00:00:00Z</vt:filetime>
  </property>
</Properties>
</file>